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6BF483" w14:textId="77777777" w:rsidR="00316D41" w:rsidRDefault="00015357">
      <w:pPr>
        <w:pStyle w:val="Title"/>
        <w:ind w:firstLine="140"/>
      </w:pPr>
      <w:r>
        <w:t xml:space="preserve">USER AGREEMENT </w:t>
      </w:r>
    </w:p>
    <w:p w14:paraId="7C9020ED" w14:textId="77777777" w:rsidR="00316D41" w:rsidRDefault="00015357">
      <w:pPr>
        <w:pBdr>
          <w:top w:val="nil"/>
          <w:left w:val="nil"/>
          <w:bottom w:val="nil"/>
          <w:right w:val="nil"/>
          <w:between w:val="nil"/>
        </w:pBdr>
        <w:spacing w:before="10"/>
        <w:rPr>
          <w:b/>
          <w:color w:val="000000"/>
          <w:sz w:val="20"/>
          <w:szCs w:val="20"/>
        </w:rPr>
      </w:pPr>
      <w:r>
        <w:rPr>
          <w:noProof/>
        </w:rPr>
        <mc:AlternateContent>
          <mc:Choice Requires="wps">
            <w:drawing>
              <wp:anchor distT="0" distB="0" distL="0" distR="0" simplePos="0" relativeHeight="251658240" behindDoc="0" locked="0" layoutInCell="1" hidden="0" allowOverlap="1" wp14:anchorId="058DFDBC" wp14:editId="334BD4E9">
                <wp:simplePos x="0" y="0"/>
                <wp:positionH relativeFrom="column">
                  <wp:posOffset>25400</wp:posOffset>
                </wp:positionH>
                <wp:positionV relativeFrom="paragraph">
                  <wp:posOffset>63500</wp:posOffset>
                </wp:positionV>
                <wp:extent cx="6019800" cy="57150"/>
                <wp:effectExtent l="0" t="0" r="0" b="0"/>
                <wp:wrapTopAndBottom distT="0" distB="0"/>
                <wp:docPr id="18" name="Rectangle 18"/>
                <wp:cNvGraphicFramePr/>
                <a:graphic xmlns:a="http://schemas.openxmlformats.org/drawingml/2006/main">
                  <a:graphicData uri="http://schemas.microsoft.com/office/word/2010/wordprocessingShape">
                    <wps:wsp>
                      <wps:cNvSpPr/>
                      <wps:spPr>
                        <a:xfrm>
                          <a:off x="2355150" y="3770475"/>
                          <a:ext cx="5981700" cy="19050"/>
                        </a:xfrm>
                        <a:prstGeom prst="rect">
                          <a:avLst/>
                        </a:prstGeom>
                        <a:solidFill>
                          <a:srgbClr val="000000"/>
                        </a:solidFill>
                        <a:ln>
                          <a:noFill/>
                        </a:ln>
                      </wps:spPr>
                      <wps:txbx>
                        <w:txbxContent>
                          <w:p w14:paraId="487D9D1A" w14:textId="77777777" w:rsidR="00316D41" w:rsidRDefault="00316D41">
                            <w:pPr>
                              <w:textDirection w:val="btLr"/>
                            </w:pPr>
                          </w:p>
                        </w:txbxContent>
                      </wps:txbx>
                      <wps:bodyPr spcFirstLastPara="1" wrap="square" lIns="91425" tIns="91425" rIns="91425" bIns="91425" anchor="ctr" anchorCtr="0">
                        <a:noAutofit/>
                      </wps:bodyPr>
                    </wps:wsp>
                  </a:graphicData>
                </a:graphic>
              </wp:anchor>
            </w:drawing>
          </mc:Choice>
          <mc:Fallback>
            <w:pict>
              <v:rect w14:anchorId="058DFDBC" id="Rectangle 18" o:spid="_x0000_s1026" style="position:absolute;margin-left:2pt;margin-top:5pt;width:474pt;height:4.5pt;z-index:251658240;visibility:visible;mso-wrap-style:square;mso-wrap-distance-left:0;mso-wrap-distance-top:0;mso-wrap-distance-right:0;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" fillcolor="black" stroked="f">
                <v:textbox inset="2.53958mm,2.53958mm,2.53958mm,2.53958mm">
                  <w:txbxContent>
                    <w:p w14:paraId="487D9D1A" w14:textId="77777777" w:rsidR="00316D41" w:rsidRDefault="00316D41">
                      <w:pPr>
                        <w:textDirection w:val="btLr"/>
                      </w:pPr>
                    </w:p>
                  </w:txbxContent>
                </v:textbox>
                <w10:wrap type="topAndBottom"/>
              </v:rect>
            </w:pict>
          </mc:Fallback>
        </mc:AlternateContent>
      </w:r>
    </w:p>
    <w:p w14:paraId="404C0E0C" w14:textId="39BCC1FB" w:rsidR="00316D41" w:rsidRDefault="00015357">
      <w:pPr>
        <w:numPr>
          <w:ilvl w:val="0"/>
          <w:numId w:val="13"/>
        </w:numPr>
        <w:pBdr>
          <w:top w:val="nil"/>
          <w:left w:val="nil"/>
          <w:bottom w:val="nil"/>
          <w:right w:val="nil"/>
          <w:between w:val="nil"/>
        </w:pBdr>
        <w:tabs>
          <w:tab w:val="left" w:pos="860"/>
          <w:tab w:val="left" w:pos="861"/>
        </w:tabs>
        <w:spacing w:before="19" w:after="21" w:line="259" w:lineRule="auto"/>
        <w:ind w:right="264" w:firstLine="0"/>
        <w:rPr>
          <w:color w:val="000000"/>
          <w:sz w:val="20"/>
          <w:szCs w:val="20"/>
        </w:rPr>
      </w:pPr>
      <w:r>
        <w:rPr>
          <w:color w:val="000000"/>
          <w:sz w:val="20"/>
          <w:szCs w:val="20"/>
        </w:rPr>
        <w:t xml:space="preserve">This User Agreement is entered into between </w:t>
      </w:r>
      <w:r w:rsidR="005E1A02">
        <w:rPr>
          <w:b/>
          <w:color w:val="000000"/>
          <w:sz w:val="20"/>
          <w:szCs w:val="20"/>
        </w:rPr>
        <w:t>AGENCY</w:t>
      </w:r>
      <w:r>
        <w:rPr>
          <w:color w:val="000000"/>
          <w:sz w:val="20"/>
          <w:szCs w:val="20"/>
        </w:rPr>
        <w:t xml:space="preserve">, “Contracting Agency,” and </w:t>
      </w:r>
      <w:r w:rsidR="005E1A02">
        <w:rPr>
          <w:color w:val="000000"/>
          <w:sz w:val="20"/>
          <w:szCs w:val="20"/>
        </w:rPr>
        <w:t>VENDOR</w:t>
      </w:r>
      <w:r w:rsidR="00CA2565">
        <w:rPr>
          <w:color w:val="000000"/>
          <w:sz w:val="20"/>
          <w:szCs w:val="20"/>
        </w:rPr>
        <w:t xml:space="preserve"> A</w:t>
      </w:r>
      <w:r>
        <w:rPr>
          <w:color w:val="000000"/>
          <w:sz w:val="20"/>
          <w:szCs w:val="20"/>
        </w:rPr>
        <w:t xml:space="preserve">, “Contractor”. This User Agreement expressly incorporates the California Master Service Agreement (MSA) No. </w:t>
      </w:r>
      <w:r w:rsidR="005E1A02">
        <w:rPr>
          <w:color w:val="000000"/>
          <w:sz w:val="20"/>
          <w:szCs w:val="20"/>
        </w:rPr>
        <w:t>#-##</w:t>
      </w:r>
      <w:r w:rsidR="00AE5629">
        <w:rPr>
          <w:color w:val="000000"/>
          <w:sz w:val="20"/>
          <w:szCs w:val="20"/>
        </w:rPr>
        <w:t>-</w:t>
      </w:r>
      <w:r w:rsidR="005E1A02">
        <w:rPr>
          <w:color w:val="000000"/>
          <w:sz w:val="20"/>
          <w:szCs w:val="20"/>
        </w:rPr>
        <w:t>##</w:t>
      </w:r>
      <w:r w:rsidR="00AE5629">
        <w:rPr>
          <w:color w:val="000000"/>
          <w:sz w:val="20"/>
          <w:szCs w:val="20"/>
        </w:rPr>
        <w:t>-</w:t>
      </w:r>
      <w:r w:rsidR="005E1A02">
        <w:rPr>
          <w:color w:val="000000"/>
          <w:sz w:val="20"/>
          <w:szCs w:val="20"/>
        </w:rPr>
        <w:t>##</w:t>
      </w:r>
      <w:r w:rsidR="00AE5629">
        <w:rPr>
          <w:color w:val="000000"/>
          <w:sz w:val="20"/>
          <w:szCs w:val="20"/>
        </w:rPr>
        <w:t>-</w:t>
      </w:r>
      <w:r w:rsidR="005E1A02">
        <w:rPr>
          <w:color w:val="000000"/>
          <w:sz w:val="20"/>
          <w:szCs w:val="20"/>
        </w:rPr>
        <w:t>##</w:t>
      </w:r>
      <w:r>
        <w:rPr>
          <w:color w:val="000000"/>
          <w:sz w:val="20"/>
          <w:szCs w:val="20"/>
        </w:rPr>
        <w:t xml:space="preserve">, which is incorporated herein. This User Agreement contract form serves as an appropriate equivalent to the STD 213 as required by the MSA. </w:t>
      </w:r>
    </w:p>
    <w:p w14:paraId="40C3B60E" w14:textId="77777777" w:rsidR="00316D41" w:rsidRDefault="00015357">
      <w:pPr>
        <w:pBdr>
          <w:top w:val="nil"/>
          <w:left w:val="nil"/>
          <w:bottom w:val="nil"/>
          <w:right w:val="nil"/>
          <w:between w:val="nil"/>
        </w:pBdr>
        <w:spacing w:line="30" w:lineRule="auto"/>
        <w:ind w:left="110"/>
        <w:rPr>
          <w:color w:val="000000"/>
          <w:sz w:val="20"/>
          <w:szCs w:val="20"/>
        </w:rPr>
      </w:pPr>
      <w:r>
        <w:rPr>
          <w:noProof/>
          <w:color w:val="000000"/>
          <w:sz w:val="20"/>
          <w:szCs w:val="20"/>
        </w:rPr>
        <mc:AlternateContent>
          <mc:Choice Requires="wpg">
            <w:drawing>
              <wp:inline distT="0" distB="0" distL="0" distR="0" wp14:anchorId="7F33D0A6" wp14:editId="01D860A0">
                <wp:extent cx="5981700" cy="19050"/>
                <wp:effectExtent l="0" t="0" r="0" b="0"/>
                <wp:docPr id="17" name="Group 17"/>
                <wp:cNvGraphicFramePr/>
                <a:graphic xmlns:a="http://schemas.openxmlformats.org/drawingml/2006/main">
                  <a:graphicData uri="http://schemas.microsoft.com/office/word/2010/wordprocessingGroup">
                    <wpg:wgp>
                      <wpg:cNvGrpSpPr/>
                      <wpg:grpSpPr>
                        <a:xfrm>
                          <a:off x="0" y="0"/>
                          <a:ext cx="5981700" cy="19050"/>
                          <a:chOff x="2355150" y="3770475"/>
                          <a:chExt cx="5981700" cy="19050"/>
                        </a:xfrm>
                      </wpg:grpSpPr>
                      <wpg:grpSp>
                        <wpg:cNvPr id="1837826626" name="Group 1837826626"/>
                        <wpg:cNvGrpSpPr/>
                        <wpg:grpSpPr>
                          <a:xfrm>
                            <a:off x="2355150" y="3770475"/>
                            <a:ext cx="5981700" cy="19050"/>
                            <a:chOff x="2355150" y="3770475"/>
                            <a:chExt cx="5981700" cy="19050"/>
                          </a:xfrm>
                        </wpg:grpSpPr>
                        <wps:wsp>
                          <wps:cNvPr id="217710515" name="Rectangle 217710515"/>
                          <wps:cNvSpPr/>
                          <wps:spPr>
                            <a:xfrm>
                              <a:off x="2355150" y="3770475"/>
                              <a:ext cx="5981700" cy="19050"/>
                            </a:xfrm>
                            <a:prstGeom prst="rect">
                              <a:avLst/>
                            </a:prstGeom>
                            <a:noFill/>
                            <a:ln>
                              <a:noFill/>
                            </a:ln>
                          </wps:spPr>
                          <wps:txbx>
                            <w:txbxContent>
                              <w:p w14:paraId="371909CE" w14:textId="77777777" w:rsidR="00316D41" w:rsidRDefault="00316D41">
                                <w:pPr>
                                  <w:textDirection w:val="btLr"/>
                                </w:pPr>
                              </w:p>
                            </w:txbxContent>
                          </wps:txbx>
                          <wps:bodyPr spcFirstLastPara="1" wrap="square" lIns="91425" tIns="91425" rIns="91425" bIns="91425" anchor="ctr" anchorCtr="0">
                            <a:noAutofit/>
                          </wps:bodyPr>
                        </wps:wsp>
                        <wpg:grpSp>
                          <wpg:cNvPr id="233086985" name="Group 233086985"/>
                          <wpg:cNvGrpSpPr/>
                          <wpg:grpSpPr>
                            <a:xfrm>
                              <a:off x="2355150" y="3770475"/>
                              <a:ext cx="5981700" cy="19050"/>
                              <a:chOff x="2355150" y="3770475"/>
                              <a:chExt cx="5981700" cy="19050"/>
                            </a:xfrm>
                          </wpg:grpSpPr>
                          <wps:wsp>
                            <wps:cNvPr id="1254325517" name="Rectangle 1254325517"/>
                            <wps:cNvSpPr/>
                            <wps:spPr>
                              <a:xfrm>
                                <a:off x="2355150" y="3770475"/>
                                <a:ext cx="5981700" cy="19050"/>
                              </a:xfrm>
                              <a:prstGeom prst="rect">
                                <a:avLst/>
                              </a:prstGeom>
                              <a:noFill/>
                              <a:ln>
                                <a:noFill/>
                              </a:ln>
                            </wps:spPr>
                            <wps:txbx>
                              <w:txbxContent>
                                <w:p w14:paraId="6ABA1DA2" w14:textId="77777777" w:rsidR="00316D41" w:rsidRDefault="00316D41">
                                  <w:pPr>
                                    <w:textDirection w:val="btLr"/>
                                  </w:pPr>
                                </w:p>
                              </w:txbxContent>
                            </wps:txbx>
                            <wps:bodyPr spcFirstLastPara="1" wrap="square" lIns="91425" tIns="91425" rIns="91425" bIns="91425" anchor="ctr" anchorCtr="0">
                              <a:noAutofit/>
                            </wps:bodyPr>
                          </wps:wsp>
                          <wpg:grpSp>
                            <wpg:cNvPr id="2028807048" name="Group 2028807048"/>
                            <wpg:cNvGrpSpPr/>
                            <wpg:grpSpPr>
                              <a:xfrm>
                                <a:off x="2355150" y="3770475"/>
                                <a:ext cx="5981700" cy="19050"/>
                                <a:chOff x="2355150" y="3770475"/>
                                <a:chExt cx="5981700" cy="19050"/>
                              </a:xfrm>
                            </wpg:grpSpPr>
                            <wps:wsp>
                              <wps:cNvPr id="1883642187" name="Rectangle 1883642187"/>
                              <wps:cNvSpPr/>
                              <wps:spPr>
                                <a:xfrm>
                                  <a:off x="2355150" y="3770475"/>
                                  <a:ext cx="5981700" cy="19050"/>
                                </a:xfrm>
                                <a:prstGeom prst="rect">
                                  <a:avLst/>
                                </a:prstGeom>
                                <a:noFill/>
                                <a:ln>
                                  <a:noFill/>
                                </a:ln>
                              </wps:spPr>
                              <wps:txbx>
                                <w:txbxContent>
                                  <w:p w14:paraId="52FBC54E" w14:textId="77777777" w:rsidR="00316D41" w:rsidRDefault="00316D41">
                                    <w:pPr>
                                      <w:textDirection w:val="btLr"/>
                                    </w:pPr>
                                  </w:p>
                                </w:txbxContent>
                              </wps:txbx>
                              <wps:bodyPr spcFirstLastPara="1" wrap="square" lIns="91425" tIns="91425" rIns="91425" bIns="91425" anchor="ctr" anchorCtr="0">
                                <a:noAutofit/>
                              </wps:bodyPr>
                            </wps:wsp>
                            <wpg:grpSp>
                              <wpg:cNvPr id="934907376" name="Group 934907376"/>
                              <wpg:cNvGrpSpPr/>
                              <wpg:grpSpPr>
                                <a:xfrm>
                                  <a:off x="2355150" y="3770475"/>
                                  <a:ext cx="5981700" cy="19050"/>
                                  <a:chOff x="0" y="0"/>
                                  <a:chExt cx="9420" cy="30"/>
                                </a:xfrm>
                              </wpg:grpSpPr>
                              <wps:wsp>
                                <wps:cNvPr id="2128872866" name="Rectangle 2128872866"/>
                                <wps:cNvSpPr/>
                                <wps:spPr>
                                  <a:xfrm>
                                    <a:off x="0" y="0"/>
                                    <a:ext cx="9400" cy="25"/>
                                  </a:xfrm>
                                  <a:prstGeom prst="rect">
                                    <a:avLst/>
                                  </a:prstGeom>
                                  <a:noFill/>
                                  <a:ln>
                                    <a:noFill/>
                                  </a:ln>
                                </wps:spPr>
                                <wps:txbx>
                                  <w:txbxContent>
                                    <w:p w14:paraId="1C7E34A1" w14:textId="77777777" w:rsidR="00316D41" w:rsidRDefault="00316D41">
                                      <w:pPr>
                                        <w:textDirection w:val="btLr"/>
                                      </w:pPr>
                                    </w:p>
                                  </w:txbxContent>
                                </wps:txbx>
                                <wps:bodyPr spcFirstLastPara="1" wrap="square" lIns="91425" tIns="91425" rIns="91425" bIns="91425" anchor="ctr" anchorCtr="0">
                                  <a:noAutofit/>
                                </wps:bodyPr>
                              </wps:wsp>
                              <wps:wsp>
                                <wps:cNvPr id="1649489942" name="Rectangle 1649489942"/>
                                <wps:cNvSpPr/>
                                <wps:spPr>
                                  <a:xfrm>
                                    <a:off x="0" y="0"/>
                                    <a:ext cx="9420" cy="30"/>
                                  </a:xfrm>
                                  <a:prstGeom prst="rect">
                                    <a:avLst/>
                                  </a:prstGeom>
                                  <a:solidFill>
                                    <a:srgbClr val="000000"/>
                                  </a:solidFill>
                                  <a:ln>
                                    <a:noFill/>
                                  </a:ln>
                                </wps:spPr>
                                <wps:txbx>
                                  <w:txbxContent>
                                    <w:p w14:paraId="49F72705" w14:textId="77777777" w:rsidR="00316D41" w:rsidRDefault="00316D41">
                                      <w:pPr>
                                        <w:textDirection w:val="btLr"/>
                                      </w:pPr>
                                    </w:p>
                                  </w:txbxContent>
                                </wps:txbx>
                                <wps:bodyPr spcFirstLastPara="1" wrap="square" lIns="91425" tIns="91425" rIns="91425" bIns="91425" anchor="ctr" anchorCtr="0">
                                  <a:noAutofit/>
                                </wps:bodyPr>
                              </wps:wsp>
                            </wpg:grpSp>
                          </wpg:grpSp>
                        </wpg:grpSp>
                      </wpg:grpSp>
                    </wpg:wgp>
                  </a:graphicData>
                </a:graphic>
              </wp:inline>
            </w:drawing>
          </mc:Choice>
          <mc:Fallback>
            <w:pict>
              <v:group w14:anchorId="7F33D0A6" id="Group 17" o:spid="_x0000_s1027" style="width:471pt;height:1.5pt;mso-position-horizontal-relative:char;mso-position-vertical-relative:line" coordorigin="23551,37704" coordsize="59817,19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">
                <v:group id="Group 1837826626" o:spid="_x0000_s1028" style="position:absolute;left:23551;top:37704;width:59817;height:191" coordorigin="23551,37704" coordsize="59817,1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">
                  <v:rect id="Rectangle 217710515" o:spid="_x0000_s1029" style="position:absolute;left:23551;top:37704;width:59817;height:19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" filled="f" stroked="f">
                    <v:textbox inset="2.53958mm,2.53958mm,2.53958mm,2.53958mm">
                      <w:txbxContent>
                        <w:p w14:paraId="371909CE" w14:textId="77777777" w:rsidR="00316D41" w:rsidRDefault="00316D41">
                          <w:pPr>
                            <w:textDirection w:val="btLr"/>
                          </w:pPr>
                        </w:p>
                      </w:txbxContent>
                    </v:textbox>
                  </v:rect>
                  <v:group id="Group 233086985" o:spid="_x0000_s1030" style="position:absolute;left:23551;top:37704;width:59817;height:191" coordorigin="23551,37704" coordsize="59817,1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">
                    <v:rect id="Rectangle 1254325517" o:spid="_x0000_s1031" style="position:absolute;left:23551;top:37704;width:59817;height:19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" filled="f" stroked="f">
                      <v:textbox inset="2.53958mm,2.53958mm,2.53958mm,2.53958mm">
                        <w:txbxContent>
                          <w:p w14:paraId="6ABA1DA2" w14:textId="77777777" w:rsidR="00316D41" w:rsidRDefault="00316D41">
                            <w:pPr>
                              <w:textDirection w:val="btLr"/>
                            </w:pPr>
                          </w:p>
                        </w:txbxContent>
                      </v:textbox>
                    </v:rect>
                    <v:group id="Group 2028807048" o:spid="_x0000_s1032" style="position:absolute;left:23551;top:37704;width:59817;height:191" coordorigin="23551,37704" coordsize="59817,1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">
                      <v:rect id="Rectangle 1883642187" o:spid="_x0000_s1033" style="position:absolute;left:23551;top:37704;width:59817;height:19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" filled="f" stroked="f">
                        <v:textbox inset="2.53958mm,2.53958mm,2.53958mm,2.53958mm">
                          <w:txbxContent>
                            <w:p w14:paraId="52FBC54E" w14:textId="77777777" w:rsidR="00316D41" w:rsidRDefault="00316D41">
                              <w:pPr>
                                <w:textDirection w:val="btLr"/>
                              </w:pPr>
                            </w:p>
                          </w:txbxContent>
                        </v:textbox>
                      </v:rect>
                      <v:group id="Group 934907376" o:spid="_x0000_s1034" style="position:absolute;left:23551;top:37704;width:59817;height:191" coordsize="9420,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">
                        <v:rect id="Rectangle 2128872866" o:spid="_x0000_s1035" style="position:absolute;width:9400;height: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" filled="f" stroked="f">
                          <v:textbox inset="2.53958mm,2.53958mm,2.53958mm,2.53958mm">
                            <w:txbxContent>
                              <w:p w14:paraId="1C7E34A1" w14:textId="77777777" w:rsidR="00316D41" w:rsidRDefault="00316D41">
                                <w:pPr>
                                  <w:textDirection w:val="btLr"/>
                                </w:pPr>
                              </w:p>
                            </w:txbxContent>
                          </v:textbox>
                        </v:rect>
                        <v:rect id="Rectangle 1649489942" o:spid="_x0000_s1036" style="position:absolute;width:9420;height:3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" fillcolor="black" stroked="f">
                          <v:textbox inset="2.53958mm,2.53958mm,2.53958mm,2.53958mm">
                            <w:txbxContent>
                              <w:p w14:paraId="49F72705" w14:textId="77777777" w:rsidR="00316D41" w:rsidRDefault="00316D41">
                                <w:pPr>
                                  <w:textDirection w:val="btLr"/>
                                </w:pPr>
                              </w:p>
                            </w:txbxContent>
                          </v:textbox>
                        </v:rect>
                      </v:group>
                    </v:group>
                  </v:group>
                </v:group>
                <w10:anchorlock/>
              </v:group>
            </w:pict>
          </mc:Fallback>
        </mc:AlternateContent>
      </w:r>
    </w:p>
    <w:p w14:paraId="2F2C0CCE" w14:textId="77777777" w:rsidR="00316D41" w:rsidRDefault="00316D41">
      <w:pPr>
        <w:pBdr>
          <w:top w:val="nil"/>
          <w:left w:val="nil"/>
          <w:bottom w:val="nil"/>
          <w:right w:val="nil"/>
          <w:between w:val="nil"/>
        </w:pBdr>
        <w:spacing w:before="7"/>
        <w:rPr>
          <w:color w:val="000000"/>
          <w:sz w:val="20"/>
          <w:szCs w:val="20"/>
        </w:rPr>
      </w:pPr>
    </w:p>
    <w:p w14:paraId="47F40CE2" w14:textId="7ED23905" w:rsidR="00316D41" w:rsidRDefault="00015357">
      <w:pPr>
        <w:spacing w:before="55"/>
        <w:ind w:left="860"/>
        <w:rPr>
          <w:sz w:val="20"/>
          <w:szCs w:val="20"/>
        </w:rPr>
      </w:pPr>
      <w:commentRangeStart w:id="0"/>
      <w:r>
        <w:rPr>
          <w:b/>
          <w:sz w:val="20"/>
          <w:szCs w:val="20"/>
          <w:u w:val="single"/>
        </w:rPr>
        <w:t>Contracting Agency:</w:t>
      </w:r>
      <w:r>
        <w:rPr>
          <w:b/>
          <w:sz w:val="20"/>
          <w:szCs w:val="20"/>
        </w:rPr>
        <w:t xml:space="preserve"> </w:t>
      </w:r>
      <w:r w:rsidR="005E1A02">
        <w:rPr>
          <w:b/>
          <w:sz w:val="20"/>
          <w:szCs w:val="20"/>
        </w:rPr>
        <w:t>AGENCY</w:t>
      </w:r>
    </w:p>
    <w:p w14:paraId="789F0FF7" w14:textId="77777777" w:rsidR="00316D41" w:rsidRDefault="00316D41">
      <w:pPr>
        <w:pBdr>
          <w:top w:val="nil"/>
          <w:left w:val="nil"/>
          <w:bottom w:val="nil"/>
          <w:right w:val="nil"/>
          <w:between w:val="nil"/>
        </w:pBdr>
        <w:spacing w:before="3"/>
        <w:rPr>
          <w:color w:val="000000"/>
          <w:sz w:val="20"/>
          <w:szCs w:val="20"/>
        </w:rPr>
      </w:pPr>
    </w:p>
    <w:p w14:paraId="09347D15" w14:textId="270E4F41" w:rsidR="00316D41" w:rsidRDefault="00015357">
      <w:pPr>
        <w:spacing w:before="55"/>
        <w:ind w:left="860"/>
        <w:rPr>
          <w:sz w:val="20"/>
          <w:szCs w:val="20"/>
        </w:rPr>
      </w:pPr>
      <w:r>
        <w:rPr>
          <w:b/>
          <w:sz w:val="20"/>
          <w:szCs w:val="20"/>
          <w:u w:val="single"/>
        </w:rPr>
        <w:t>Contractor Name:</w:t>
      </w:r>
      <w:r>
        <w:rPr>
          <w:b/>
          <w:sz w:val="20"/>
          <w:szCs w:val="20"/>
        </w:rPr>
        <w:t xml:space="preserve"> </w:t>
      </w:r>
      <w:r w:rsidR="005E1A02">
        <w:rPr>
          <w:b/>
          <w:sz w:val="20"/>
          <w:szCs w:val="20"/>
        </w:rPr>
        <w:t>VENDOR</w:t>
      </w:r>
      <w:r w:rsidR="00CA2565">
        <w:rPr>
          <w:b/>
          <w:sz w:val="20"/>
          <w:szCs w:val="20"/>
        </w:rPr>
        <w:t xml:space="preserve"> A</w:t>
      </w:r>
      <w:commentRangeEnd w:id="0"/>
      <w:r w:rsidR="00944972">
        <w:rPr>
          <w:rStyle w:val="CommentReference"/>
        </w:rPr>
        <w:commentReference w:id="0"/>
      </w:r>
    </w:p>
    <w:p w14:paraId="3DAF35F7" w14:textId="77777777" w:rsidR="00316D41" w:rsidRDefault="00316D41">
      <w:pPr>
        <w:pBdr>
          <w:top w:val="nil"/>
          <w:left w:val="nil"/>
          <w:bottom w:val="nil"/>
          <w:right w:val="nil"/>
          <w:between w:val="nil"/>
        </w:pBdr>
        <w:spacing w:before="4"/>
        <w:rPr>
          <w:color w:val="000000"/>
          <w:sz w:val="20"/>
          <w:szCs w:val="20"/>
        </w:rPr>
      </w:pPr>
    </w:p>
    <w:p w14:paraId="05B62C6F" w14:textId="77777777" w:rsidR="00316D41" w:rsidRDefault="00015357">
      <w:pPr>
        <w:numPr>
          <w:ilvl w:val="0"/>
          <w:numId w:val="13"/>
        </w:numPr>
        <w:pBdr>
          <w:top w:val="nil"/>
          <w:left w:val="nil"/>
          <w:bottom w:val="nil"/>
          <w:right w:val="nil"/>
          <w:between w:val="nil"/>
        </w:pBdr>
        <w:tabs>
          <w:tab w:val="left" w:pos="859"/>
          <w:tab w:val="left" w:pos="860"/>
        </w:tabs>
        <w:spacing w:before="56"/>
        <w:ind w:left="860" w:hanging="720"/>
        <w:rPr>
          <w:color w:val="000000"/>
          <w:sz w:val="20"/>
          <w:szCs w:val="20"/>
        </w:rPr>
      </w:pPr>
      <w:r>
        <w:rPr>
          <w:color w:val="000000"/>
          <w:sz w:val="20"/>
          <w:szCs w:val="20"/>
        </w:rPr>
        <w:t>The Term of this Agreement is:</w:t>
      </w:r>
    </w:p>
    <w:p w14:paraId="38D360C9" w14:textId="3621C8A1" w:rsidR="00316D41" w:rsidRDefault="00015357">
      <w:pPr>
        <w:spacing w:before="181"/>
        <w:ind w:left="860"/>
        <w:rPr>
          <w:b/>
          <w:sz w:val="20"/>
          <w:szCs w:val="20"/>
        </w:rPr>
      </w:pPr>
      <w:r>
        <w:rPr>
          <w:b/>
          <w:sz w:val="20"/>
          <w:szCs w:val="20"/>
          <w:u w:val="single"/>
        </w:rPr>
        <w:t>Start Date:</w:t>
      </w:r>
      <w:r>
        <w:rPr>
          <w:b/>
          <w:sz w:val="20"/>
          <w:szCs w:val="20"/>
        </w:rPr>
        <w:t xml:space="preserve"> </w:t>
      </w:r>
      <w:r w:rsidR="005E1A02">
        <w:rPr>
          <w:b/>
          <w:sz w:val="20"/>
          <w:szCs w:val="20"/>
        </w:rPr>
        <w:t>DATE TO BE EXECUTED</w:t>
      </w:r>
    </w:p>
    <w:p w14:paraId="2034DD48" w14:textId="77777777" w:rsidR="00316D41" w:rsidRDefault="00316D41">
      <w:pPr>
        <w:pBdr>
          <w:top w:val="nil"/>
          <w:left w:val="nil"/>
          <w:bottom w:val="nil"/>
          <w:right w:val="nil"/>
          <w:between w:val="nil"/>
        </w:pBdr>
        <w:spacing w:before="4"/>
        <w:rPr>
          <w:color w:val="000000"/>
          <w:sz w:val="20"/>
          <w:szCs w:val="20"/>
        </w:rPr>
      </w:pPr>
    </w:p>
    <w:p w14:paraId="2719D9F7" w14:textId="5FE432AB" w:rsidR="00316D41" w:rsidRDefault="00015357">
      <w:pPr>
        <w:spacing w:before="56"/>
        <w:ind w:left="860"/>
        <w:rPr>
          <w:b/>
          <w:sz w:val="20"/>
          <w:szCs w:val="20"/>
        </w:rPr>
      </w:pPr>
      <w:r>
        <w:rPr>
          <w:b/>
          <w:sz w:val="20"/>
          <w:szCs w:val="20"/>
          <w:u w:val="single"/>
        </w:rPr>
        <w:t>Through End Date:</w:t>
      </w:r>
      <w:r>
        <w:rPr>
          <w:b/>
          <w:sz w:val="20"/>
          <w:szCs w:val="20"/>
        </w:rPr>
        <w:t xml:space="preserve"> </w:t>
      </w:r>
      <w:commentRangeStart w:id="1"/>
      <w:r>
        <w:rPr>
          <w:b/>
          <w:sz w:val="20"/>
          <w:szCs w:val="20"/>
        </w:rPr>
        <w:t>2/28/20</w:t>
      </w:r>
      <w:r w:rsidR="00CA2565">
        <w:rPr>
          <w:b/>
          <w:sz w:val="20"/>
          <w:szCs w:val="20"/>
        </w:rPr>
        <w:t>30</w:t>
      </w:r>
      <w:commentRangeEnd w:id="1"/>
      <w:r w:rsidR="00944972">
        <w:rPr>
          <w:rStyle w:val="CommentReference"/>
        </w:rPr>
        <w:commentReference w:id="1"/>
      </w:r>
    </w:p>
    <w:p w14:paraId="108BD3DD" w14:textId="77777777" w:rsidR="00316D41" w:rsidRDefault="00316D41">
      <w:pPr>
        <w:pBdr>
          <w:top w:val="nil"/>
          <w:left w:val="nil"/>
          <w:bottom w:val="nil"/>
          <w:right w:val="nil"/>
          <w:between w:val="nil"/>
        </w:pBdr>
        <w:spacing w:before="3"/>
        <w:jc w:val="center"/>
        <w:rPr>
          <w:color w:val="000000"/>
          <w:sz w:val="20"/>
          <w:szCs w:val="20"/>
        </w:rPr>
      </w:pPr>
    </w:p>
    <w:p w14:paraId="5F4B8114" w14:textId="3C15A274" w:rsidR="00316D41" w:rsidRDefault="00015357">
      <w:pPr>
        <w:numPr>
          <w:ilvl w:val="0"/>
          <w:numId w:val="13"/>
        </w:numPr>
        <w:pBdr>
          <w:top w:val="nil"/>
          <w:left w:val="nil"/>
          <w:bottom w:val="nil"/>
          <w:right w:val="nil"/>
          <w:between w:val="nil"/>
        </w:pBdr>
        <w:tabs>
          <w:tab w:val="left" w:pos="860"/>
          <w:tab w:val="left" w:pos="861"/>
        </w:tabs>
        <w:spacing w:before="56"/>
        <w:ind w:left="860"/>
        <w:rPr>
          <w:color w:val="000000"/>
          <w:sz w:val="20"/>
          <w:szCs w:val="20"/>
        </w:rPr>
      </w:pPr>
      <w:r>
        <w:rPr>
          <w:color w:val="000000"/>
          <w:sz w:val="20"/>
          <w:szCs w:val="20"/>
        </w:rPr>
        <w:t>The maximum amount of this Agreement</w:t>
      </w:r>
      <w:r>
        <w:rPr>
          <w:sz w:val="20"/>
          <w:szCs w:val="20"/>
        </w:rPr>
        <w:t xml:space="preserve">: </w:t>
      </w:r>
      <w:commentRangeStart w:id="2"/>
      <w:r>
        <w:rPr>
          <w:sz w:val="20"/>
          <w:szCs w:val="20"/>
        </w:rPr>
        <w:t>$</w:t>
      </w:r>
      <w:r w:rsidR="005E1A02">
        <w:rPr>
          <w:sz w:val="20"/>
          <w:szCs w:val="20"/>
        </w:rPr>
        <w:t>$$</w:t>
      </w:r>
      <w:commentRangeEnd w:id="2"/>
      <w:r w:rsidR="00944972">
        <w:rPr>
          <w:rStyle w:val="CommentReference"/>
        </w:rPr>
        <w:commentReference w:id="2"/>
      </w:r>
    </w:p>
    <w:p w14:paraId="6EA3B427" w14:textId="77777777" w:rsidR="00316D41" w:rsidRDefault="00015357">
      <w:pPr>
        <w:pBdr>
          <w:top w:val="nil"/>
          <w:left w:val="nil"/>
          <w:bottom w:val="nil"/>
          <w:right w:val="nil"/>
          <w:between w:val="nil"/>
        </w:pBdr>
        <w:spacing w:before="181"/>
        <w:ind w:left="860"/>
        <w:rPr>
          <w:i/>
          <w:color w:val="000000"/>
          <w:sz w:val="20"/>
          <w:szCs w:val="20"/>
        </w:rPr>
      </w:pPr>
      <w:r>
        <w:rPr>
          <w:i/>
          <w:color w:val="000000"/>
          <w:sz w:val="20"/>
          <w:szCs w:val="20"/>
        </w:rPr>
        <w:t>See Exhibit B for pricing.</w:t>
      </w:r>
    </w:p>
    <w:p w14:paraId="19433ED8" w14:textId="77777777" w:rsidR="00316D41" w:rsidRDefault="00015357">
      <w:pPr>
        <w:numPr>
          <w:ilvl w:val="0"/>
          <w:numId w:val="13"/>
        </w:numPr>
        <w:pBdr>
          <w:top w:val="nil"/>
          <w:left w:val="nil"/>
          <w:bottom w:val="nil"/>
          <w:right w:val="nil"/>
          <w:between w:val="nil"/>
        </w:pBdr>
        <w:tabs>
          <w:tab w:val="left" w:pos="859"/>
          <w:tab w:val="left" w:pos="860"/>
        </w:tabs>
        <w:spacing w:before="181" w:line="259" w:lineRule="auto"/>
        <w:ind w:right="412" w:firstLine="0"/>
        <w:rPr>
          <w:color w:val="000000"/>
          <w:sz w:val="20"/>
          <w:szCs w:val="20"/>
        </w:rPr>
      </w:pPr>
      <w:r>
        <w:rPr>
          <w:b/>
          <w:color w:val="000000"/>
          <w:sz w:val="20"/>
          <w:szCs w:val="20"/>
          <w:u w:val="single"/>
        </w:rPr>
        <w:t>Exhibits.</w:t>
      </w:r>
      <w:r>
        <w:rPr>
          <w:b/>
          <w:color w:val="000000"/>
          <w:sz w:val="20"/>
          <w:szCs w:val="20"/>
        </w:rPr>
        <w:t xml:space="preserve"> </w:t>
      </w:r>
      <w:r>
        <w:rPr>
          <w:color w:val="000000"/>
          <w:sz w:val="20"/>
          <w:szCs w:val="20"/>
        </w:rPr>
        <w:t>The parties agree to comply with the terms and conditions of the following exhibits, which are by this reference made a part of this agreement.</w:t>
      </w:r>
    </w:p>
    <w:p w14:paraId="43CEB5EA" w14:textId="77777777" w:rsidR="00316D41" w:rsidRDefault="00316D41">
      <w:pPr>
        <w:pBdr>
          <w:top w:val="nil"/>
          <w:left w:val="nil"/>
          <w:bottom w:val="nil"/>
          <w:right w:val="nil"/>
          <w:between w:val="nil"/>
        </w:pBdr>
        <w:spacing w:before="1"/>
        <w:rPr>
          <w:color w:val="000000"/>
          <w:sz w:val="20"/>
          <w:szCs w:val="20"/>
        </w:rPr>
      </w:pPr>
    </w:p>
    <w:tbl>
      <w:tblPr>
        <w:tblW w:w="9350" w:type="dxa"/>
        <w:tblInd w:w="1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000" w:firstRow="0" w:lastRow="0" w:firstColumn="0" w:lastColumn="0" w:noHBand="0" w:noVBand="0"/>
      </w:tblPr>
      <w:tblGrid>
        <w:gridCol w:w="1435"/>
        <w:gridCol w:w="6480"/>
        <w:gridCol w:w="1435"/>
      </w:tblGrid>
      <w:tr w:rsidR="00316D41" w14:paraId="1DB41CD0" w14:textId="77777777">
        <w:trPr>
          <w:trHeight w:val="268"/>
        </w:trPr>
        <w:tc>
          <w:tcPr>
            <w:tcW w:w="1435" w:type="dxa"/>
          </w:tcPr>
          <w:p w14:paraId="6C25BCDA" w14:textId="77777777" w:rsidR="00316D41" w:rsidRDefault="00015357">
            <w:pPr>
              <w:pBdr>
                <w:top w:val="nil"/>
                <w:left w:val="nil"/>
                <w:bottom w:val="nil"/>
                <w:right w:val="nil"/>
                <w:between w:val="nil"/>
              </w:pBdr>
              <w:spacing w:line="248" w:lineRule="auto"/>
              <w:ind w:left="107"/>
              <w:rPr>
                <w:color w:val="000000"/>
                <w:sz w:val="20"/>
                <w:szCs w:val="20"/>
              </w:rPr>
            </w:pPr>
            <w:r>
              <w:rPr>
                <w:color w:val="000000"/>
                <w:sz w:val="20"/>
                <w:szCs w:val="20"/>
              </w:rPr>
              <w:t>Exhibits</w:t>
            </w:r>
          </w:p>
        </w:tc>
        <w:tc>
          <w:tcPr>
            <w:tcW w:w="6480" w:type="dxa"/>
          </w:tcPr>
          <w:p w14:paraId="7ECAF825" w14:textId="77777777" w:rsidR="00316D41" w:rsidRDefault="00015357">
            <w:pPr>
              <w:pBdr>
                <w:top w:val="nil"/>
                <w:left w:val="nil"/>
                <w:bottom w:val="nil"/>
                <w:right w:val="nil"/>
                <w:between w:val="nil"/>
              </w:pBdr>
              <w:spacing w:line="248" w:lineRule="auto"/>
              <w:ind w:left="108"/>
              <w:rPr>
                <w:color w:val="000000"/>
                <w:sz w:val="20"/>
                <w:szCs w:val="20"/>
              </w:rPr>
            </w:pPr>
            <w:r>
              <w:rPr>
                <w:color w:val="000000"/>
                <w:sz w:val="20"/>
                <w:szCs w:val="20"/>
              </w:rPr>
              <w:t>Title</w:t>
            </w:r>
          </w:p>
        </w:tc>
        <w:tc>
          <w:tcPr>
            <w:tcW w:w="1435" w:type="dxa"/>
          </w:tcPr>
          <w:p w14:paraId="4B9E9482" w14:textId="77777777" w:rsidR="00316D41" w:rsidRDefault="00015357">
            <w:pPr>
              <w:pBdr>
                <w:top w:val="nil"/>
                <w:left w:val="nil"/>
                <w:bottom w:val="nil"/>
                <w:right w:val="nil"/>
                <w:between w:val="nil"/>
              </w:pBdr>
              <w:spacing w:line="248" w:lineRule="auto"/>
              <w:ind w:left="107"/>
              <w:rPr>
                <w:color w:val="000000"/>
                <w:sz w:val="20"/>
                <w:szCs w:val="20"/>
              </w:rPr>
            </w:pPr>
            <w:r>
              <w:rPr>
                <w:color w:val="000000"/>
                <w:sz w:val="20"/>
                <w:szCs w:val="20"/>
              </w:rPr>
              <w:t>Pages</w:t>
            </w:r>
          </w:p>
        </w:tc>
      </w:tr>
      <w:tr w:rsidR="00316D41" w14:paraId="647CAD06" w14:textId="77777777">
        <w:trPr>
          <w:trHeight w:val="537"/>
        </w:trPr>
        <w:tc>
          <w:tcPr>
            <w:tcW w:w="1435" w:type="dxa"/>
          </w:tcPr>
          <w:p w14:paraId="21C22C62" w14:textId="77777777" w:rsidR="00316D41" w:rsidRDefault="00015357">
            <w:pPr>
              <w:pBdr>
                <w:top w:val="nil"/>
                <w:left w:val="nil"/>
                <w:bottom w:val="nil"/>
                <w:right w:val="nil"/>
                <w:between w:val="nil"/>
              </w:pBdr>
              <w:ind w:left="107"/>
              <w:rPr>
                <w:color w:val="000000"/>
                <w:sz w:val="20"/>
                <w:szCs w:val="20"/>
              </w:rPr>
            </w:pPr>
            <w:r>
              <w:rPr>
                <w:color w:val="000000"/>
                <w:sz w:val="20"/>
                <w:szCs w:val="20"/>
              </w:rPr>
              <w:t>Exhibit A</w:t>
            </w:r>
          </w:p>
        </w:tc>
        <w:tc>
          <w:tcPr>
            <w:tcW w:w="6480" w:type="dxa"/>
          </w:tcPr>
          <w:p w14:paraId="312D76C2" w14:textId="77777777" w:rsidR="00316D41" w:rsidRDefault="00015357">
            <w:pPr>
              <w:pBdr>
                <w:top w:val="nil"/>
                <w:left w:val="nil"/>
                <w:bottom w:val="nil"/>
                <w:right w:val="nil"/>
                <w:between w:val="nil"/>
              </w:pBdr>
              <w:ind w:left="107"/>
              <w:rPr>
                <w:color w:val="000000"/>
                <w:sz w:val="20"/>
                <w:szCs w:val="20"/>
              </w:rPr>
            </w:pPr>
            <w:r>
              <w:rPr>
                <w:color w:val="000000"/>
                <w:sz w:val="20"/>
                <w:szCs w:val="20"/>
              </w:rPr>
              <w:t xml:space="preserve">Scope of Work </w:t>
            </w:r>
          </w:p>
        </w:tc>
        <w:tc>
          <w:tcPr>
            <w:tcW w:w="1435" w:type="dxa"/>
          </w:tcPr>
          <w:p w14:paraId="3831AB12" w14:textId="069D577A" w:rsidR="00316D41" w:rsidRDefault="005E1A02">
            <w:pPr>
              <w:pBdr>
                <w:top w:val="nil"/>
                <w:left w:val="nil"/>
                <w:bottom w:val="nil"/>
                <w:right w:val="nil"/>
                <w:between w:val="nil"/>
              </w:pBdr>
              <w:ind w:left="107"/>
              <w:rPr>
                <w:color w:val="000000"/>
                <w:sz w:val="20"/>
                <w:szCs w:val="20"/>
              </w:rPr>
            </w:pPr>
            <w:r>
              <w:rPr>
                <w:sz w:val="20"/>
                <w:szCs w:val="20"/>
              </w:rPr>
              <w:t>#</w:t>
            </w:r>
          </w:p>
        </w:tc>
      </w:tr>
      <w:tr w:rsidR="00316D41" w14:paraId="1982C203" w14:textId="77777777">
        <w:trPr>
          <w:trHeight w:val="268"/>
        </w:trPr>
        <w:tc>
          <w:tcPr>
            <w:tcW w:w="1435" w:type="dxa"/>
          </w:tcPr>
          <w:p w14:paraId="1E06B711" w14:textId="77777777" w:rsidR="00316D41" w:rsidRDefault="00015357">
            <w:pPr>
              <w:pBdr>
                <w:top w:val="nil"/>
                <w:left w:val="nil"/>
                <w:bottom w:val="nil"/>
                <w:right w:val="nil"/>
                <w:between w:val="nil"/>
              </w:pBdr>
              <w:spacing w:line="248" w:lineRule="auto"/>
              <w:ind w:left="107"/>
              <w:rPr>
                <w:color w:val="000000"/>
                <w:sz w:val="20"/>
                <w:szCs w:val="20"/>
              </w:rPr>
            </w:pPr>
            <w:r>
              <w:rPr>
                <w:color w:val="000000"/>
                <w:sz w:val="20"/>
                <w:szCs w:val="20"/>
              </w:rPr>
              <w:t>Exhibit B</w:t>
            </w:r>
          </w:p>
        </w:tc>
        <w:tc>
          <w:tcPr>
            <w:tcW w:w="6480" w:type="dxa"/>
          </w:tcPr>
          <w:p w14:paraId="02A9D2A2" w14:textId="77777777" w:rsidR="00316D41" w:rsidRDefault="00015357">
            <w:pPr>
              <w:pBdr>
                <w:top w:val="nil"/>
                <w:left w:val="nil"/>
                <w:bottom w:val="nil"/>
                <w:right w:val="nil"/>
                <w:between w:val="nil"/>
              </w:pBdr>
              <w:spacing w:line="248" w:lineRule="auto"/>
              <w:ind w:left="108"/>
              <w:rPr>
                <w:color w:val="000000"/>
                <w:sz w:val="20"/>
                <w:szCs w:val="20"/>
              </w:rPr>
            </w:pPr>
            <w:r>
              <w:rPr>
                <w:color w:val="000000"/>
                <w:sz w:val="20"/>
                <w:szCs w:val="20"/>
              </w:rPr>
              <w:t xml:space="preserve">Payment Provisions </w:t>
            </w:r>
          </w:p>
        </w:tc>
        <w:tc>
          <w:tcPr>
            <w:tcW w:w="1435" w:type="dxa"/>
          </w:tcPr>
          <w:p w14:paraId="480240F5" w14:textId="0541D1E3" w:rsidR="00316D41" w:rsidRDefault="005E1A02">
            <w:pPr>
              <w:pBdr>
                <w:top w:val="nil"/>
                <w:left w:val="nil"/>
                <w:bottom w:val="nil"/>
                <w:right w:val="nil"/>
                <w:between w:val="nil"/>
              </w:pBdr>
              <w:spacing w:line="248" w:lineRule="auto"/>
              <w:ind w:left="109"/>
              <w:rPr>
                <w:color w:val="000000"/>
                <w:sz w:val="20"/>
                <w:szCs w:val="20"/>
              </w:rPr>
            </w:pPr>
            <w:r>
              <w:rPr>
                <w:sz w:val="20"/>
                <w:szCs w:val="20"/>
              </w:rPr>
              <w:t>#</w:t>
            </w:r>
          </w:p>
        </w:tc>
      </w:tr>
      <w:tr w:rsidR="00316D41" w14:paraId="4B7073C8" w14:textId="77777777">
        <w:trPr>
          <w:trHeight w:val="268"/>
        </w:trPr>
        <w:tc>
          <w:tcPr>
            <w:tcW w:w="1435" w:type="dxa"/>
          </w:tcPr>
          <w:p w14:paraId="4859B0C0" w14:textId="42B47F9E" w:rsidR="00316D41" w:rsidRDefault="00015357">
            <w:pPr>
              <w:pBdr>
                <w:top w:val="nil"/>
                <w:left w:val="nil"/>
                <w:bottom w:val="nil"/>
                <w:right w:val="nil"/>
                <w:between w:val="nil"/>
              </w:pBdr>
              <w:spacing w:line="248" w:lineRule="auto"/>
              <w:ind w:left="107"/>
              <w:rPr>
                <w:color w:val="000000"/>
                <w:sz w:val="20"/>
                <w:szCs w:val="20"/>
              </w:rPr>
            </w:pPr>
            <w:r>
              <w:rPr>
                <w:color w:val="000000"/>
                <w:sz w:val="20"/>
                <w:szCs w:val="20"/>
              </w:rPr>
              <w:t xml:space="preserve">MSA </w:t>
            </w:r>
            <w:r w:rsidR="005E1A02">
              <w:rPr>
                <w:color w:val="000000"/>
                <w:sz w:val="20"/>
                <w:szCs w:val="20"/>
              </w:rPr>
              <w:t>#-##-##-##-##</w:t>
            </w:r>
          </w:p>
        </w:tc>
        <w:tc>
          <w:tcPr>
            <w:tcW w:w="6480" w:type="dxa"/>
          </w:tcPr>
          <w:p w14:paraId="33DE906A" w14:textId="09D0AC5E" w:rsidR="00316D41" w:rsidRDefault="00015357">
            <w:pPr>
              <w:pBdr>
                <w:top w:val="nil"/>
                <w:left w:val="nil"/>
                <w:bottom w:val="nil"/>
                <w:right w:val="nil"/>
                <w:between w:val="nil"/>
              </w:pBdr>
              <w:spacing w:line="248" w:lineRule="auto"/>
              <w:ind w:left="108"/>
              <w:rPr>
                <w:color w:val="000000"/>
                <w:sz w:val="20"/>
                <w:szCs w:val="20"/>
              </w:rPr>
            </w:pPr>
            <w:r>
              <w:rPr>
                <w:color w:val="000000"/>
                <w:sz w:val="20"/>
                <w:szCs w:val="20"/>
              </w:rPr>
              <w:t xml:space="preserve">MSA </w:t>
            </w:r>
            <w:r w:rsidR="005E1A02">
              <w:rPr>
                <w:color w:val="000000"/>
                <w:sz w:val="20"/>
                <w:szCs w:val="20"/>
              </w:rPr>
              <w:t>#-##-##-##-##</w:t>
            </w:r>
            <w:r w:rsidR="009C3AA2">
              <w:rPr>
                <w:color w:val="000000"/>
                <w:sz w:val="20"/>
                <w:szCs w:val="20"/>
              </w:rPr>
              <w:t xml:space="preserve"> </w:t>
            </w:r>
            <w:r>
              <w:rPr>
                <w:color w:val="000000"/>
                <w:sz w:val="20"/>
                <w:szCs w:val="20"/>
              </w:rPr>
              <w:t>is hereby incorporated by reference. The MSA is available at:</w:t>
            </w:r>
            <w:r w:rsidR="005E1A02">
              <w:rPr>
                <w:color w:val="000000"/>
                <w:sz w:val="20"/>
                <w:szCs w:val="20"/>
              </w:rPr>
              <w:t xml:space="preserve"> (insert link)</w:t>
            </w:r>
          </w:p>
          <w:p w14:paraId="7C57041A" w14:textId="77777777" w:rsidR="00316D41" w:rsidRDefault="00316D41">
            <w:pPr>
              <w:pBdr>
                <w:top w:val="nil"/>
                <w:left w:val="nil"/>
                <w:bottom w:val="nil"/>
                <w:right w:val="nil"/>
                <w:between w:val="nil"/>
              </w:pBdr>
              <w:spacing w:line="248" w:lineRule="auto"/>
              <w:ind w:left="108"/>
              <w:rPr>
                <w:color w:val="000000"/>
                <w:sz w:val="20"/>
                <w:szCs w:val="20"/>
              </w:rPr>
            </w:pPr>
          </w:p>
        </w:tc>
        <w:tc>
          <w:tcPr>
            <w:tcW w:w="1435" w:type="dxa"/>
          </w:tcPr>
          <w:p w14:paraId="3145523B" w14:textId="77777777" w:rsidR="00316D41" w:rsidRDefault="00316D41">
            <w:pPr>
              <w:pBdr>
                <w:top w:val="nil"/>
                <w:left w:val="nil"/>
                <w:bottom w:val="nil"/>
                <w:right w:val="nil"/>
                <w:between w:val="nil"/>
              </w:pBdr>
              <w:spacing w:line="248" w:lineRule="auto"/>
              <w:ind w:left="109"/>
              <w:rPr>
                <w:color w:val="000000"/>
                <w:sz w:val="20"/>
                <w:szCs w:val="20"/>
                <w:highlight w:val="yellow"/>
              </w:rPr>
            </w:pPr>
          </w:p>
        </w:tc>
      </w:tr>
    </w:tbl>
    <w:p w14:paraId="16A75A2B" w14:textId="77777777" w:rsidR="00316D41" w:rsidRDefault="00316D41">
      <w:pPr>
        <w:spacing w:before="6" w:line="259" w:lineRule="auto"/>
        <w:ind w:left="140" w:right="20"/>
        <w:rPr>
          <w:i/>
          <w:sz w:val="20"/>
          <w:szCs w:val="20"/>
        </w:rPr>
      </w:pPr>
    </w:p>
    <w:p w14:paraId="2D3AE2A3" w14:textId="77777777" w:rsidR="00316D41" w:rsidRDefault="00015357">
      <w:pPr>
        <w:spacing w:before="60"/>
        <w:ind w:left="140"/>
        <w:rPr>
          <w:sz w:val="20"/>
          <w:szCs w:val="20"/>
        </w:rPr>
      </w:pPr>
      <w:r>
        <w:rPr>
          <w:sz w:val="20"/>
          <w:szCs w:val="20"/>
        </w:rPr>
        <w:t>In Witness Whereof, This Agreement has been executed by the parties hereto.</w:t>
      </w:r>
    </w:p>
    <w:p w14:paraId="471557D6" w14:textId="77777777" w:rsidR="00316D41" w:rsidRDefault="00316D41">
      <w:pPr>
        <w:spacing w:line="259" w:lineRule="auto"/>
        <w:rPr>
          <w:sz w:val="20"/>
          <w:szCs w:val="20"/>
        </w:rPr>
      </w:pPr>
    </w:p>
    <w:p w14:paraId="18D797AB" w14:textId="77777777" w:rsidR="00316D41" w:rsidRDefault="00015357">
      <w:pPr>
        <w:spacing w:before="1"/>
        <w:ind w:left="140"/>
        <w:rPr>
          <w:sz w:val="20"/>
          <w:szCs w:val="20"/>
        </w:rPr>
      </w:pPr>
      <w:r>
        <w:rPr>
          <w:sz w:val="20"/>
          <w:szCs w:val="20"/>
        </w:rPr>
        <w:t>Contractor:</w:t>
      </w:r>
    </w:p>
    <w:p w14:paraId="21E23651" w14:textId="77777777" w:rsidR="00316D41" w:rsidRDefault="00316D41">
      <w:pPr>
        <w:spacing w:before="5" w:line="244" w:lineRule="auto"/>
        <w:ind w:left="140"/>
        <w:rPr>
          <w:sz w:val="20"/>
          <w:szCs w:val="20"/>
        </w:rPr>
      </w:pPr>
    </w:p>
    <w:p w14:paraId="7E4A87EE" w14:textId="77777777" w:rsidR="00316D41" w:rsidRDefault="00015357">
      <w:pPr>
        <w:spacing w:before="5" w:line="244" w:lineRule="auto"/>
        <w:ind w:left="140"/>
        <w:rPr>
          <w:sz w:val="20"/>
          <w:szCs w:val="20"/>
        </w:rPr>
      </w:pPr>
      <w:r>
        <w:rPr>
          <w:sz w:val="20"/>
          <w:szCs w:val="20"/>
        </w:rPr>
        <w:t>___________________________________________</w:t>
      </w:r>
      <w:r>
        <w:rPr>
          <w:sz w:val="20"/>
          <w:szCs w:val="20"/>
        </w:rPr>
        <w:tab/>
      </w:r>
      <w:r>
        <w:rPr>
          <w:sz w:val="20"/>
          <w:szCs w:val="20"/>
        </w:rPr>
        <w:tab/>
        <w:t>Date: ________________________</w:t>
      </w:r>
    </w:p>
    <w:p w14:paraId="0C4DB2BF" w14:textId="349A0AED" w:rsidR="00316D41" w:rsidRDefault="005E1A02">
      <w:pPr>
        <w:spacing w:line="244" w:lineRule="auto"/>
        <w:ind w:left="140"/>
        <w:rPr>
          <w:b/>
          <w:sz w:val="20"/>
          <w:szCs w:val="20"/>
        </w:rPr>
      </w:pPr>
      <w:r>
        <w:rPr>
          <w:b/>
          <w:sz w:val="20"/>
          <w:szCs w:val="20"/>
        </w:rPr>
        <w:t>VENDOR</w:t>
      </w:r>
      <w:r w:rsidR="00414B41">
        <w:rPr>
          <w:b/>
          <w:sz w:val="20"/>
          <w:szCs w:val="20"/>
        </w:rPr>
        <w:t xml:space="preserve"> A</w:t>
      </w:r>
    </w:p>
    <w:p w14:paraId="42E19FCA" w14:textId="77777777" w:rsidR="00190CC1" w:rsidRDefault="00190CC1" w:rsidP="00190CC1">
      <w:pPr>
        <w:spacing w:line="244" w:lineRule="auto"/>
        <w:ind w:left="140"/>
        <w:rPr>
          <w:sz w:val="20"/>
          <w:szCs w:val="20"/>
        </w:rPr>
      </w:pPr>
      <w:r>
        <w:rPr>
          <w:sz w:val="20"/>
          <w:szCs w:val="20"/>
        </w:rPr>
        <w:t>[</w:t>
      </w:r>
      <w:r>
        <w:rPr>
          <w:sz w:val="20"/>
          <w:szCs w:val="20"/>
          <w:highlight w:val="yellow"/>
        </w:rPr>
        <w:t>CONTRACTOR ADDRESS</w:t>
      </w:r>
      <w:r>
        <w:rPr>
          <w:sz w:val="20"/>
          <w:szCs w:val="20"/>
        </w:rPr>
        <w:t>]</w:t>
      </w:r>
    </w:p>
    <w:p w14:paraId="679C352B" w14:textId="7C06CEDA" w:rsidR="00316D41" w:rsidRDefault="00190CC1" w:rsidP="00190CC1">
      <w:pPr>
        <w:spacing w:line="244" w:lineRule="auto"/>
        <w:ind w:left="140"/>
        <w:rPr>
          <w:sz w:val="20"/>
          <w:szCs w:val="20"/>
        </w:rPr>
      </w:pPr>
      <w:r>
        <w:rPr>
          <w:sz w:val="20"/>
          <w:szCs w:val="20"/>
        </w:rPr>
        <w:t>[</w:t>
      </w:r>
      <w:r>
        <w:rPr>
          <w:sz w:val="20"/>
          <w:szCs w:val="20"/>
          <w:highlight w:val="yellow"/>
        </w:rPr>
        <w:t>CONTRACTOR AUTHORIZED SIGNER NAME/TITL</w:t>
      </w:r>
      <w:r>
        <w:rPr>
          <w:sz w:val="20"/>
          <w:szCs w:val="20"/>
        </w:rPr>
        <w:t>E</w:t>
      </w:r>
    </w:p>
    <w:p w14:paraId="5D20E52D" w14:textId="77777777" w:rsidR="00190CC1" w:rsidRDefault="00190CC1" w:rsidP="00190CC1">
      <w:pPr>
        <w:spacing w:line="244" w:lineRule="auto"/>
        <w:ind w:left="140"/>
        <w:rPr>
          <w:sz w:val="20"/>
          <w:szCs w:val="20"/>
        </w:rPr>
      </w:pPr>
    </w:p>
    <w:p w14:paraId="6EB0A9FB" w14:textId="77777777" w:rsidR="00316D41" w:rsidRDefault="00015357">
      <w:pPr>
        <w:keepNext/>
        <w:ind w:left="140"/>
        <w:rPr>
          <w:sz w:val="20"/>
          <w:szCs w:val="20"/>
        </w:rPr>
      </w:pPr>
      <w:r>
        <w:rPr>
          <w:sz w:val="20"/>
          <w:szCs w:val="20"/>
        </w:rPr>
        <w:t>Contracting Agency Name:</w:t>
      </w:r>
    </w:p>
    <w:p w14:paraId="0A75E997" w14:textId="77777777" w:rsidR="00316D41" w:rsidRDefault="00316D41">
      <w:pPr>
        <w:spacing w:line="259" w:lineRule="auto"/>
        <w:rPr>
          <w:sz w:val="20"/>
          <w:szCs w:val="20"/>
        </w:rPr>
      </w:pPr>
    </w:p>
    <w:p w14:paraId="688EEC71" w14:textId="77777777" w:rsidR="00316D41" w:rsidRDefault="00015357">
      <w:pPr>
        <w:spacing w:before="5" w:line="244" w:lineRule="auto"/>
        <w:ind w:left="140"/>
        <w:rPr>
          <w:sz w:val="20"/>
          <w:szCs w:val="20"/>
        </w:rPr>
      </w:pPr>
      <w:r>
        <w:rPr>
          <w:sz w:val="20"/>
          <w:szCs w:val="20"/>
        </w:rPr>
        <w:t>___________________________________________</w:t>
      </w:r>
      <w:r>
        <w:tab/>
      </w:r>
      <w:r>
        <w:tab/>
      </w:r>
      <w:proofErr w:type="gramStart"/>
      <w:r>
        <w:rPr>
          <w:sz w:val="20"/>
          <w:szCs w:val="20"/>
        </w:rPr>
        <w:t>Date:_</w:t>
      </w:r>
      <w:proofErr w:type="gramEnd"/>
      <w:r>
        <w:rPr>
          <w:sz w:val="20"/>
          <w:szCs w:val="20"/>
        </w:rPr>
        <w:t>_______________________</w:t>
      </w:r>
    </w:p>
    <w:p w14:paraId="4E1199CB" w14:textId="14A2008A" w:rsidR="00316D41" w:rsidRDefault="005E1A02">
      <w:pPr>
        <w:spacing w:line="244" w:lineRule="auto"/>
        <w:ind w:left="140"/>
        <w:rPr>
          <w:b/>
          <w:sz w:val="20"/>
          <w:szCs w:val="20"/>
        </w:rPr>
      </w:pPr>
      <w:r>
        <w:rPr>
          <w:b/>
          <w:sz w:val="20"/>
          <w:szCs w:val="20"/>
        </w:rPr>
        <w:t xml:space="preserve">AGENCY </w:t>
      </w:r>
    </w:p>
    <w:p w14:paraId="7976D924" w14:textId="77777777" w:rsidR="009C7179" w:rsidRDefault="009C7179" w:rsidP="009C7179">
      <w:pPr>
        <w:spacing w:line="244" w:lineRule="auto"/>
        <w:ind w:left="140"/>
        <w:rPr>
          <w:sz w:val="20"/>
          <w:szCs w:val="20"/>
        </w:rPr>
      </w:pPr>
      <w:r>
        <w:rPr>
          <w:sz w:val="20"/>
          <w:szCs w:val="20"/>
        </w:rPr>
        <w:t>[</w:t>
      </w:r>
      <w:r>
        <w:rPr>
          <w:sz w:val="20"/>
          <w:szCs w:val="20"/>
          <w:highlight w:val="yellow"/>
        </w:rPr>
        <w:t>CONTRACTING AGENCY ADDRESS</w:t>
      </w:r>
      <w:r>
        <w:rPr>
          <w:sz w:val="20"/>
          <w:szCs w:val="20"/>
        </w:rPr>
        <w:t>]</w:t>
      </w:r>
    </w:p>
    <w:p w14:paraId="5F753AA7" w14:textId="77777777" w:rsidR="009C7179" w:rsidRDefault="009C7179" w:rsidP="009C7179">
      <w:pPr>
        <w:spacing w:line="244" w:lineRule="auto"/>
        <w:ind w:left="140"/>
        <w:rPr>
          <w:sz w:val="20"/>
          <w:szCs w:val="20"/>
        </w:rPr>
        <w:sectPr w:rsidR="009C7179" w:rsidSect="009C7179">
          <w:headerReference w:type="even" r:id="rId15"/>
          <w:headerReference w:type="default" r:id="rId16"/>
          <w:footerReference w:type="even" r:id="rId17"/>
          <w:footerReference w:type="default" r:id="rId18"/>
          <w:headerReference w:type="first" r:id="rId19"/>
          <w:footerReference w:type="first" r:id="rId20"/>
          <w:pgSz w:w="12240" w:h="15840"/>
          <w:pgMar w:top="1400" w:right="1300" w:bottom="1200" w:left="1300" w:header="0" w:footer="1012" w:gutter="0"/>
          <w:pgNumType w:start="1"/>
          <w:cols w:space="720"/>
        </w:sectPr>
      </w:pPr>
      <w:r>
        <w:rPr>
          <w:sz w:val="20"/>
          <w:szCs w:val="20"/>
        </w:rPr>
        <w:t>[</w:t>
      </w:r>
      <w:r>
        <w:rPr>
          <w:sz w:val="20"/>
          <w:szCs w:val="20"/>
          <w:highlight w:val="yellow"/>
        </w:rPr>
        <w:t>CONTRACTING AGENCY AUTHORIZED SIGNER NAME/TITLE</w:t>
      </w:r>
      <w:r>
        <w:rPr>
          <w:sz w:val="20"/>
          <w:szCs w:val="20"/>
        </w:rPr>
        <w:t>]</w:t>
      </w:r>
    </w:p>
    <w:p w14:paraId="38E9DB85" w14:textId="77777777" w:rsidR="00F93741" w:rsidRPr="00F93741" w:rsidRDefault="00F93741">
      <w:pPr>
        <w:spacing w:line="244" w:lineRule="auto"/>
        <w:ind w:left="140"/>
        <w:jc w:val="center"/>
        <w:rPr>
          <w:b/>
          <w:sz w:val="24"/>
          <w:szCs w:val="24"/>
        </w:rPr>
      </w:pPr>
      <w:r w:rsidRPr="00F93741">
        <w:rPr>
          <w:b/>
          <w:sz w:val="24"/>
          <w:szCs w:val="24"/>
        </w:rPr>
        <w:lastRenderedPageBreak/>
        <w:t>EXHIBIT A</w:t>
      </w:r>
    </w:p>
    <w:p w14:paraId="416FDCCF" w14:textId="5C620F17" w:rsidR="00316D41" w:rsidRPr="00F93741" w:rsidRDefault="00015357">
      <w:pPr>
        <w:spacing w:line="244" w:lineRule="auto"/>
        <w:ind w:left="140"/>
        <w:jc w:val="center"/>
        <w:rPr>
          <w:sz w:val="24"/>
          <w:szCs w:val="24"/>
        </w:rPr>
      </w:pPr>
      <w:commentRangeStart w:id="3"/>
      <w:r w:rsidRPr="00F93741">
        <w:rPr>
          <w:b/>
          <w:sz w:val="24"/>
          <w:szCs w:val="24"/>
        </w:rPr>
        <w:t>User Agreement Scope of Work</w:t>
      </w:r>
      <w:commentRangeEnd w:id="3"/>
      <w:r w:rsidR="00944972">
        <w:rPr>
          <w:rStyle w:val="CommentReference"/>
        </w:rPr>
        <w:commentReference w:id="3"/>
      </w:r>
    </w:p>
    <w:p w14:paraId="7B76C81D" w14:textId="77777777" w:rsidR="00316D41" w:rsidRDefault="00015357">
      <w:pPr>
        <w:pStyle w:val="Heading2"/>
        <w:numPr>
          <w:ilvl w:val="0"/>
          <w:numId w:val="8"/>
        </w:numPr>
      </w:pPr>
      <w:bookmarkStart w:id="4" w:name="_heading=h.iu9or5jov58t" w:colFirst="0" w:colLast="0"/>
      <w:bookmarkEnd w:id="4"/>
      <w:r>
        <w:t>Incorporate MSA by Reference</w:t>
      </w:r>
    </w:p>
    <w:p w14:paraId="16E7F55A" w14:textId="20E415C3" w:rsidR="00316D41" w:rsidRDefault="00015357">
      <w:pPr>
        <w:spacing w:line="244" w:lineRule="auto"/>
        <w:ind w:left="140"/>
        <w:rPr>
          <w:sz w:val="20"/>
          <w:szCs w:val="20"/>
        </w:rPr>
      </w:pPr>
      <w:r>
        <w:rPr>
          <w:sz w:val="20"/>
          <w:szCs w:val="20"/>
        </w:rPr>
        <w:t xml:space="preserve">MSA # </w:t>
      </w:r>
      <w:r w:rsidR="0082654E">
        <w:rPr>
          <w:color w:val="000000"/>
          <w:sz w:val="20"/>
          <w:szCs w:val="20"/>
        </w:rPr>
        <w:t>##-##-##-##</w:t>
      </w:r>
      <w:r>
        <w:rPr>
          <w:color w:val="000000"/>
          <w:sz w:val="20"/>
          <w:szCs w:val="20"/>
        </w:rPr>
        <w:t xml:space="preserve"> </w:t>
      </w:r>
      <w:r>
        <w:rPr>
          <w:sz w:val="20"/>
          <w:szCs w:val="20"/>
        </w:rPr>
        <w:t>and its amendments are hereby incorporated by reference as if attached hereto.</w:t>
      </w:r>
    </w:p>
    <w:p w14:paraId="5BBC3810" w14:textId="77777777" w:rsidR="00316D41" w:rsidRDefault="00316D41">
      <w:pPr>
        <w:spacing w:line="244" w:lineRule="auto"/>
        <w:rPr>
          <w:sz w:val="20"/>
          <w:szCs w:val="20"/>
        </w:rPr>
      </w:pPr>
    </w:p>
    <w:p w14:paraId="5EBFAAC2" w14:textId="77777777" w:rsidR="00316D41" w:rsidRDefault="00015357">
      <w:pPr>
        <w:pStyle w:val="Heading2"/>
        <w:numPr>
          <w:ilvl w:val="0"/>
          <w:numId w:val="8"/>
        </w:numPr>
      </w:pPr>
      <w:bookmarkStart w:id="5" w:name="_heading=h.xxlcu6j6weq8" w:colFirst="0" w:colLast="0"/>
      <w:bookmarkEnd w:id="5"/>
      <w:r>
        <w:t>Description</w:t>
      </w:r>
    </w:p>
    <w:p w14:paraId="31990948" w14:textId="452D0918" w:rsidR="00316D41" w:rsidRPr="00C11F02" w:rsidRDefault="005E1A02" w:rsidP="005E1A02">
      <w:pPr>
        <w:spacing w:line="244" w:lineRule="auto"/>
        <w:ind w:left="450"/>
        <w:rPr>
          <w:b/>
          <w:color w:val="0070C0"/>
          <w:sz w:val="20"/>
          <w:szCs w:val="20"/>
        </w:rPr>
      </w:pPr>
      <w:r w:rsidRPr="00C11F02">
        <w:rPr>
          <w:color w:val="0070C0"/>
          <w:sz w:val="20"/>
          <w:szCs w:val="20"/>
        </w:rPr>
        <w:t>Insert agency description (service area, service types, annual fare revenue, project funding information, goals, etc.)</w:t>
      </w:r>
    </w:p>
    <w:p w14:paraId="5705DDFB" w14:textId="77777777" w:rsidR="00316D41" w:rsidRDefault="00316D41">
      <w:pPr>
        <w:spacing w:line="244" w:lineRule="auto"/>
        <w:ind w:left="360"/>
        <w:rPr>
          <w:sz w:val="20"/>
          <w:szCs w:val="20"/>
        </w:rPr>
      </w:pPr>
    </w:p>
    <w:p w14:paraId="1721C353" w14:textId="3F4FFD1B" w:rsidR="00316D41" w:rsidRDefault="00015357">
      <w:pPr>
        <w:ind w:left="360"/>
        <w:rPr>
          <w:sz w:val="20"/>
          <w:szCs w:val="20"/>
        </w:rPr>
      </w:pPr>
      <w:r>
        <w:rPr>
          <w:b/>
          <w:sz w:val="20"/>
          <w:szCs w:val="20"/>
        </w:rPr>
        <w:t xml:space="preserve">Implementation Planning: Project Charter </w:t>
      </w:r>
    </w:p>
    <w:p w14:paraId="054EF22A" w14:textId="77777777" w:rsidR="00316D41" w:rsidRDefault="00316D41">
      <w:pPr>
        <w:ind w:left="360"/>
        <w:rPr>
          <w:sz w:val="20"/>
          <w:szCs w:val="20"/>
        </w:rPr>
      </w:pPr>
    </w:p>
    <w:p w14:paraId="40ACF2C6" w14:textId="180DE49B" w:rsidR="00316D41" w:rsidRDefault="00015357">
      <w:pPr>
        <w:ind w:left="360"/>
        <w:rPr>
          <w:sz w:val="20"/>
          <w:szCs w:val="20"/>
        </w:rPr>
      </w:pPr>
      <w:r>
        <w:rPr>
          <w:sz w:val="20"/>
          <w:szCs w:val="20"/>
        </w:rPr>
        <w:t xml:space="preserve">A formal Project Charter will be developed by </w:t>
      </w:r>
      <w:r w:rsidR="005E1A02">
        <w:rPr>
          <w:sz w:val="20"/>
          <w:szCs w:val="20"/>
        </w:rPr>
        <w:t>AGENCY</w:t>
      </w:r>
      <w:r>
        <w:rPr>
          <w:sz w:val="20"/>
          <w:szCs w:val="20"/>
        </w:rPr>
        <w:t xml:space="preserve"> in coordination with all key stakeholders, including </w:t>
      </w:r>
      <w:r w:rsidR="005E1A02">
        <w:rPr>
          <w:sz w:val="20"/>
          <w:szCs w:val="20"/>
        </w:rPr>
        <w:t>VENDOR</w:t>
      </w:r>
      <w:r w:rsidR="00C11F02">
        <w:rPr>
          <w:sz w:val="20"/>
          <w:szCs w:val="20"/>
        </w:rPr>
        <w:t xml:space="preserve"> A</w:t>
      </w:r>
      <w:r>
        <w:rPr>
          <w:sz w:val="20"/>
          <w:szCs w:val="20"/>
        </w:rPr>
        <w:t>. This Charter will identify and document roles, responsibilities, deliverables, timelines, and key resource commitments for each participating operator supporting the regional open-loop payments launch.</w:t>
      </w:r>
    </w:p>
    <w:p w14:paraId="45EA74A4" w14:textId="77777777" w:rsidR="00316D41" w:rsidRDefault="00316D41">
      <w:pPr>
        <w:ind w:left="360"/>
        <w:rPr>
          <w:sz w:val="20"/>
          <w:szCs w:val="20"/>
        </w:rPr>
      </w:pPr>
    </w:p>
    <w:p w14:paraId="4E8981D5" w14:textId="77777777" w:rsidR="00316D41" w:rsidRDefault="00015357">
      <w:pPr>
        <w:ind w:left="360"/>
        <w:rPr>
          <w:b/>
          <w:sz w:val="20"/>
          <w:szCs w:val="20"/>
        </w:rPr>
      </w:pPr>
      <w:r>
        <w:rPr>
          <w:sz w:val="20"/>
          <w:szCs w:val="20"/>
        </w:rPr>
        <w:t>The Charter shall serve as a project coordination tool intended to foster effective implementation, promote accountability, and support alignment among all project participants. However, the Charter shall not be interpreted as modifying, superseding, or introducing any new obligations, legal responsibilities, performance requirements, additional product development, or financial commitments beyond those expressly stated in this Agreement.</w:t>
      </w:r>
    </w:p>
    <w:p w14:paraId="0C46A272" w14:textId="77777777" w:rsidR="00316D41" w:rsidRDefault="00316D41">
      <w:pPr>
        <w:ind w:left="360"/>
        <w:rPr>
          <w:sz w:val="20"/>
          <w:szCs w:val="20"/>
        </w:rPr>
      </w:pPr>
    </w:p>
    <w:p w14:paraId="0CD2AFA2" w14:textId="1013160E" w:rsidR="00316D41" w:rsidRDefault="005E1A02">
      <w:pPr>
        <w:ind w:left="360"/>
        <w:rPr>
          <w:sz w:val="20"/>
          <w:szCs w:val="20"/>
        </w:rPr>
      </w:pPr>
      <w:r>
        <w:rPr>
          <w:sz w:val="20"/>
          <w:szCs w:val="20"/>
        </w:rPr>
        <w:t>VENDOR</w:t>
      </w:r>
      <w:r w:rsidR="00C11F02">
        <w:rPr>
          <w:sz w:val="20"/>
          <w:szCs w:val="20"/>
        </w:rPr>
        <w:t xml:space="preserve"> A</w:t>
      </w:r>
      <w:r>
        <w:rPr>
          <w:sz w:val="20"/>
          <w:szCs w:val="20"/>
        </w:rPr>
        <w:t xml:space="preserve"> shall collaborate in good faith in the development of the Charter and shall make reasonable efforts to align its project planning and execution with the responsibilities attributed to it therein</w:t>
      </w:r>
      <w:r>
        <w:rPr>
          <w:b/>
          <w:sz w:val="20"/>
          <w:szCs w:val="20"/>
        </w:rPr>
        <w:t>.</w:t>
      </w:r>
    </w:p>
    <w:p w14:paraId="09A88085" w14:textId="77777777" w:rsidR="00316D41" w:rsidRDefault="00015357">
      <w:pPr>
        <w:rPr>
          <w:sz w:val="20"/>
          <w:szCs w:val="20"/>
        </w:rPr>
      </w:pPr>
      <w:r>
        <w:br w:type="page"/>
      </w:r>
    </w:p>
    <w:p w14:paraId="2057174E" w14:textId="77777777" w:rsidR="00316D41" w:rsidRDefault="00015357">
      <w:pPr>
        <w:ind w:left="360"/>
        <w:rPr>
          <w:sz w:val="20"/>
          <w:szCs w:val="20"/>
        </w:rPr>
      </w:pPr>
      <w:r>
        <w:rPr>
          <w:sz w:val="20"/>
          <w:szCs w:val="20"/>
        </w:rPr>
        <w:lastRenderedPageBreak/>
        <w:tab/>
      </w:r>
    </w:p>
    <w:p w14:paraId="4825CC86" w14:textId="77777777" w:rsidR="00316D41" w:rsidRDefault="00316D41">
      <w:pPr>
        <w:rPr>
          <w:sz w:val="20"/>
          <w:szCs w:val="20"/>
        </w:rPr>
      </w:pPr>
    </w:p>
    <w:p w14:paraId="6D240B91" w14:textId="53757FD0" w:rsidR="00316D41" w:rsidRDefault="00015357">
      <w:pPr>
        <w:pStyle w:val="Heading2"/>
        <w:numPr>
          <w:ilvl w:val="0"/>
          <w:numId w:val="8"/>
        </w:numPr>
        <w:ind w:left="360"/>
      </w:pPr>
      <w:bookmarkStart w:id="6" w:name="_heading=h.1kvqpbnd6trr" w:colFirst="0" w:colLast="0"/>
      <w:bookmarkEnd w:id="6"/>
      <w:r>
        <w:t xml:space="preserve">Summary of </w:t>
      </w:r>
      <w:r w:rsidR="005E1A02">
        <w:t>VENDOR</w:t>
      </w:r>
      <w:r>
        <w:t xml:space="preserve"> </w:t>
      </w:r>
      <w:r w:rsidR="00FF552D">
        <w:t xml:space="preserve">A </w:t>
      </w:r>
      <w:r>
        <w:t>Services</w:t>
      </w:r>
    </w:p>
    <w:p w14:paraId="1ADCA02E" w14:textId="0B96752D" w:rsidR="00316D41" w:rsidRDefault="005E1A02">
      <w:pPr>
        <w:ind w:left="450"/>
        <w:rPr>
          <w:sz w:val="20"/>
          <w:szCs w:val="20"/>
        </w:rPr>
      </w:pPr>
      <w:r>
        <w:rPr>
          <w:sz w:val="20"/>
          <w:szCs w:val="20"/>
        </w:rPr>
        <w:t xml:space="preserve">VENDOR </w:t>
      </w:r>
      <w:r w:rsidR="00FF552D">
        <w:rPr>
          <w:sz w:val="20"/>
          <w:szCs w:val="20"/>
        </w:rPr>
        <w:t xml:space="preserve">A </w:t>
      </w:r>
      <w:r>
        <w:rPr>
          <w:sz w:val="20"/>
          <w:szCs w:val="20"/>
        </w:rPr>
        <w:t>shall perform the following services in accordance with the pricing outlined in Exhibit B pursuant to this User Agreement:</w:t>
      </w:r>
    </w:p>
    <w:p w14:paraId="6455D9B6" w14:textId="77777777" w:rsidR="005E1A02" w:rsidRDefault="005E1A02">
      <w:pPr>
        <w:ind w:left="450"/>
        <w:rPr>
          <w:sz w:val="20"/>
          <w:szCs w:val="20"/>
        </w:rPr>
      </w:pPr>
    </w:p>
    <w:p w14:paraId="49729E46" w14:textId="7774C660" w:rsidR="00316D41" w:rsidRDefault="0008721C">
      <w:pPr>
        <w:spacing w:line="244" w:lineRule="auto"/>
        <w:ind w:left="720"/>
        <w:rPr>
          <w:sz w:val="20"/>
          <w:szCs w:val="20"/>
        </w:rPr>
      </w:pPr>
      <w:r>
        <w:rPr>
          <w:sz w:val="20"/>
          <w:szCs w:val="20"/>
        </w:rPr>
        <w:t>[</w:t>
      </w:r>
      <w:commentRangeStart w:id="7"/>
      <w:r>
        <w:rPr>
          <w:sz w:val="20"/>
          <w:szCs w:val="20"/>
        </w:rPr>
        <w:t>LIST</w:t>
      </w:r>
      <w:commentRangeEnd w:id="7"/>
      <w:r w:rsidR="00944972">
        <w:rPr>
          <w:rStyle w:val="CommentReference"/>
        </w:rPr>
        <w:commentReference w:id="7"/>
      </w:r>
      <w:r>
        <w:rPr>
          <w:sz w:val="20"/>
          <w:szCs w:val="20"/>
        </w:rPr>
        <w:t>]</w:t>
      </w:r>
    </w:p>
    <w:p w14:paraId="3D9854C6" w14:textId="77777777" w:rsidR="0008721C" w:rsidRDefault="0008721C">
      <w:pPr>
        <w:spacing w:line="244" w:lineRule="auto"/>
        <w:ind w:left="720"/>
        <w:rPr>
          <w:sz w:val="20"/>
          <w:szCs w:val="20"/>
        </w:rPr>
      </w:pPr>
    </w:p>
    <w:p w14:paraId="4D2EB879" w14:textId="3D2D04A8" w:rsidR="00316D41" w:rsidRDefault="00015357">
      <w:pPr>
        <w:pStyle w:val="Heading2"/>
        <w:numPr>
          <w:ilvl w:val="0"/>
          <w:numId w:val="8"/>
        </w:numPr>
        <w:ind w:left="360"/>
      </w:pPr>
      <w:bookmarkStart w:id="8" w:name="_heading=h.1vo32ybb3u7n" w:colFirst="0" w:colLast="0"/>
      <w:bookmarkEnd w:id="8"/>
      <w:r>
        <w:t>Key Contact</w:t>
      </w:r>
      <w:r w:rsidR="005E1A02">
        <w:t>(</w:t>
      </w:r>
      <w:r>
        <w:t>s</w:t>
      </w:r>
      <w:r w:rsidR="005E1A02">
        <w:t>)</w:t>
      </w:r>
      <w:r>
        <w:t xml:space="preserve"> </w:t>
      </w:r>
    </w:p>
    <w:p w14:paraId="1467DA05" w14:textId="77777777" w:rsidR="00316D41" w:rsidRDefault="00316D41">
      <w:pPr>
        <w:spacing w:line="244" w:lineRule="auto"/>
        <w:ind w:left="140"/>
        <w:rPr>
          <w:b/>
          <w:sz w:val="20"/>
          <w:szCs w:val="20"/>
        </w:rPr>
      </w:pPr>
    </w:p>
    <w:p w14:paraId="44BFC8F9" w14:textId="69E41C22" w:rsidR="00316D41" w:rsidRDefault="005E1A02">
      <w:pPr>
        <w:keepLines/>
        <w:spacing w:line="244" w:lineRule="auto"/>
        <w:ind w:left="360"/>
        <w:rPr>
          <w:sz w:val="20"/>
          <w:szCs w:val="20"/>
        </w:rPr>
      </w:pPr>
      <w:r>
        <w:rPr>
          <w:b/>
          <w:sz w:val="20"/>
          <w:szCs w:val="20"/>
        </w:rPr>
        <w:t>AGENCY</w:t>
      </w:r>
    </w:p>
    <w:p w14:paraId="0C8DBF6B" w14:textId="6D3E289C" w:rsidR="00316D41" w:rsidRDefault="005E1A02">
      <w:pPr>
        <w:keepLines/>
        <w:spacing w:line="244" w:lineRule="auto"/>
        <w:ind w:left="360"/>
        <w:rPr>
          <w:sz w:val="20"/>
          <w:szCs w:val="20"/>
        </w:rPr>
      </w:pPr>
      <w:r>
        <w:rPr>
          <w:b/>
          <w:i/>
          <w:sz w:val="20"/>
          <w:szCs w:val="20"/>
        </w:rPr>
        <w:t>CONTACT NAME</w:t>
      </w:r>
    </w:p>
    <w:p w14:paraId="3AD48A19" w14:textId="2B57F707" w:rsidR="00316D41" w:rsidRDefault="005E1A02" w:rsidP="005E1A02">
      <w:pPr>
        <w:keepLines/>
        <w:spacing w:line="244" w:lineRule="auto"/>
        <w:ind w:left="360"/>
        <w:rPr>
          <w:sz w:val="20"/>
          <w:szCs w:val="20"/>
        </w:rPr>
      </w:pPr>
      <w:r>
        <w:rPr>
          <w:sz w:val="20"/>
          <w:szCs w:val="20"/>
        </w:rPr>
        <w:t>CONTACT ROLE</w:t>
      </w:r>
    </w:p>
    <w:p w14:paraId="3DC9EB8A" w14:textId="202F33D4" w:rsidR="005E1A02" w:rsidRDefault="005E1A02" w:rsidP="005E1A02">
      <w:pPr>
        <w:keepLines/>
        <w:spacing w:line="244" w:lineRule="auto"/>
        <w:ind w:left="360"/>
        <w:rPr>
          <w:sz w:val="20"/>
          <w:szCs w:val="20"/>
        </w:rPr>
      </w:pPr>
      <w:r>
        <w:rPr>
          <w:sz w:val="20"/>
          <w:szCs w:val="20"/>
        </w:rPr>
        <w:t>CONTACT EMAIL/ADDRESS</w:t>
      </w:r>
    </w:p>
    <w:p w14:paraId="3DC2ED3B" w14:textId="77777777" w:rsidR="00316D41" w:rsidRDefault="00015357">
      <w:pPr>
        <w:spacing w:line="244" w:lineRule="auto"/>
        <w:rPr>
          <w:sz w:val="20"/>
          <w:szCs w:val="20"/>
        </w:rPr>
      </w:pPr>
      <w:r>
        <w:br w:type="page"/>
      </w:r>
    </w:p>
    <w:p w14:paraId="7A13C519" w14:textId="77777777" w:rsidR="00316D41" w:rsidRDefault="00316D41">
      <w:pPr>
        <w:spacing w:line="244" w:lineRule="auto"/>
        <w:rPr>
          <w:sz w:val="20"/>
          <w:szCs w:val="20"/>
        </w:rPr>
      </w:pPr>
    </w:p>
    <w:p w14:paraId="637D5A06" w14:textId="77777777" w:rsidR="00316D41" w:rsidRDefault="00316D41">
      <w:pPr>
        <w:spacing w:line="244" w:lineRule="auto"/>
        <w:ind w:left="860"/>
        <w:rPr>
          <w:b/>
          <w:sz w:val="20"/>
          <w:szCs w:val="20"/>
        </w:rPr>
      </w:pPr>
    </w:p>
    <w:p w14:paraId="5AF38174" w14:textId="77777777" w:rsidR="00316D41" w:rsidRDefault="00015357">
      <w:pPr>
        <w:pStyle w:val="Heading2"/>
        <w:numPr>
          <w:ilvl w:val="0"/>
          <w:numId w:val="8"/>
        </w:numPr>
        <w:ind w:left="360"/>
      </w:pPr>
      <w:bookmarkStart w:id="9" w:name="_heading=h.7nw0c51f9hhj" w:colFirst="0" w:colLast="0"/>
      <w:bookmarkEnd w:id="9"/>
      <w:r>
        <w:t>Fare Structure and Business Rules</w:t>
      </w:r>
    </w:p>
    <w:p w14:paraId="2B89E778" w14:textId="77777777" w:rsidR="00316D41" w:rsidRDefault="00316D41" w:rsidP="005E1A02">
      <w:pPr>
        <w:spacing w:line="244" w:lineRule="auto"/>
        <w:rPr>
          <w:sz w:val="20"/>
          <w:szCs w:val="20"/>
        </w:rPr>
      </w:pPr>
    </w:p>
    <w:p w14:paraId="6481B5CB" w14:textId="77777777" w:rsidR="00316D41" w:rsidRDefault="00015357">
      <w:pPr>
        <w:spacing w:line="244" w:lineRule="auto"/>
        <w:rPr>
          <w:sz w:val="20"/>
          <w:szCs w:val="20"/>
        </w:rPr>
      </w:pPr>
      <w:r>
        <w:rPr>
          <w:b/>
          <w:sz w:val="20"/>
          <w:szCs w:val="20"/>
        </w:rPr>
        <w:t>Overview of base fares and caps</w:t>
      </w:r>
    </w:p>
    <w:p w14:paraId="5F28065C" w14:textId="66A0CA39" w:rsidR="00316D41" w:rsidRDefault="005E1A02">
      <w:pPr>
        <w:spacing w:line="244" w:lineRule="auto"/>
        <w:rPr>
          <w:sz w:val="20"/>
          <w:szCs w:val="20"/>
        </w:rPr>
      </w:pPr>
      <w:r>
        <w:rPr>
          <w:sz w:val="20"/>
          <w:szCs w:val="20"/>
        </w:rPr>
        <w:t>VENDOR</w:t>
      </w:r>
      <w:r w:rsidR="00730B44">
        <w:rPr>
          <w:sz w:val="20"/>
          <w:szCs w:val="20"/>
        </w:rPr>
        <w:t xml:space="preserve"> A</w:t>
      </w:r>
      <w:r>
        <w:rPr>
          <w:sz w:val="20"/>
          <w:szCs w:val="20"/>
        </w:rPr>
        <w:t xml:space="preserve"> shall configure the PADs to support the following recommended products: </w:t>
      </w:r>
      <w:r w:rsidR="005A22FC" w:rsidRPr="00730B44">
        <w:rPr>
          <w:color w:val="0070C0"/>
          <w:sz w:val="20"/>
          <w:szCs w:val="20"/>
        </w:rPr>
        <w:t>[LIST AGENCY AND/OR REGIONAL CAPS HERE]</w:t>
      </w:r>
      <w:r>
        <w:rPr>
          <w:sz w:val="20"/>
          <w:szCs w:val="20"/>
        </w:rPr>
        <w:t xml:space="preserve">. VENDOR </w:t>
      </w:r>
      <w:r w:rsidR="00730B44">
        <w:rPr>
          <w:sz w:val="20"/>
          <w:szCs w:val="20"/>
        </w:rPr>
        <w:t xml:space="preserve">A </w:t>
      </w:r>
      <w:r>
        <w:rPr>
          <w:sz w:val="20"/>
          <w:szCs w:val="20"/>
        </w:rPr>
        <w:t>shall configure the base fare calculation (the one</w:t>
      </w:r>
      <w:r w:rsidR="005A22FC">
        <w:rPr>
          <w:sz w:val="20"/>
          <w:szCs w:val="20"/>
        </w:rPr>
        <w:t>-</w:t>
      </w:r>
      <w:r>
        <w:rPr>
          <w:sz w:val="20"/>
          <w:szCs w:val="20"/>
        </w:rPr>
        <w:t xml:space="preserve">way fares), to be transmitted to </w:t>
      </w:r>
      <w:r w:rsidR="005A22FC">
        <w:rPr>
          <w:sz w:val="20"/>
          <w:szCs w:val="20"/>
        </w:rPr>
        <w:t>VENDOR</w:t>
      </w:r>
      <w:r w:rsidR="00730B44">
        <w:rPr>
          <w:sz w:val="20"/>
          <w:szCs w:val="20"/>
        </w:rPr>
        <w:t xml:space="preserve"> B</w:t>
      </w:r>
      <w:r>
        <w:rPr>
          <w:sz w:val="20"/>
          <w:szCs w:val="20"/>
        </w:rPr>
        <w:t xml:space="preserve">. </w:t>
      </w:r>
      <w:r w:rsidR="005A22FC">
        <w:rPr>
          <w:sz w:val="20"/>
          <w:szCs w:val="20"/>
        </w:rPr>
        <w:t xml:space="preserve">Fares very by service and are calculated as </w:t>
      </w:r>
      <w:r w:rsidR="00730B44">
        <w:rPr>
          <w:color w:val="0070C0"/>
          <w:sz w:val="20"/>
          <w:szCs w:val="20"/>
        </w:rPr>
        <w:t>[</w:t>
      </w:r>
      <w:r w:rsidR="005A22FC" w:rsidRPr="00730B44">
        <w:rPr>
          <w:color w:val="0070C0"/>
          <w:sz w:val="20"/>
          <w:szCs w:val="20"/>
        </w:rPr>
        <w:t>CHOOSE ALL THAT APPLY: FLAT, ZONE, BASED, DISTANCE-BASED</w:t>
      </w:r>
      <w:r w:rsidR="00730B44">
        <w:rPr>
          <w:color w:val="0070C0"/>
          <w:sz w:val="20"/>
          <w:szCs w:val="20"/>
        </w:rPr>
        <w:t>]</w:t>
      </w:r>
      <w:r w:rsidR="005A22FC" w:rsidRPr="00730B44">
        <w:rPr>
          <w:color w:val="0070C0"/>
          <w:sz w:val="20"/>
          <w:szCs w:val="20"/>
        </w:rPr>
        <w:t xml:space="preserve">. </w:t>
      </w:r>
      <w:r>
        <w:rPr>
          <w:sz w:val="20"/>
          <w:szCs w:val="20"/>
        </w:rPr>
        <w:t xml:space="preserve">The PADs shall support the proposed fare structure below. </w:t>
      </w:r>
      <w:r w:rsidR="005A22FC">
        <w:rPr>
          <w:sz w:val="20"/>
          <w:szCs w:val="20"/>
        </w:rPr>
        <w:t>AGENCY</w:t>
      </w:r>
      <w:r>
        <w:rPr>
          <w:sz w:val="20"/>
          <w:szCs w:val="20"/>
        </w:rPr>
        <w:t xml:space="preserve"> may adjust the price points for the fare products in preparation for launch.</w:t>
      </w:r>
    </w:p>
    <w:p w14:paraId="1D88DA8E" w14:textId="77777777" w:rsidR="00316D41" w:rsidRDefault="00316D41">
      <w:pPr>
        <w:spacing w:before="120" w:after="120"/>
        <w:rPr>
          <w:sz w:val="20"/>
          <w:szCs w:val="20"/>
        </w:rPr>
      </w:pPr>
    </w:p>
    <w:tbl>
      <w:tblPr>
        <w:tblW w:w="3690" w:type="dxa"/>
        <w:tblLayout w:type="fixed"/>
        <w:tblCellMar>
          <w:top w:w="15" w:type="dxa"/>
          <w:left w:w="15" w:type="dxa"/>
          <w:bottom w:w="15" w:type="dxa"/>
          <w:right w:w="15" w:type="dxa"/>
        </w:tblCellMar>
        <w:tblLook w:val="0400" w:firstRow="0" w:lastRow="0" w:firstColumn="0" w:lastColumn="0" w:noHBand="0" w:noVBand="1"/>
      </w:tblPr>
      <w:tblGrid>
        <w:gridCol w:w="1455"/>
        <w:gridCol w:w="1110"/>
        <w:gridCol w:w="1125"/>
      </w:tblGrid>
      <w:tr w:rsidR="005A22FC" w14:paraId="7E0D9F19" w14:textId="77777777" w:rsidTr="005A22FC">
        <w:trPr>
          <w:trHeight w:val="484"/>
        </w:trPr>
        <w:tc>
          <w:tcPr>
            <w:tcW w:w="145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3538FA" w14:textId="77777777" w:rsidR="005A22FC" w:rsidRDefault="005A22FC">
            <w:pPr>
              <w:spacing w:before="120" w:after="120"/>
              <w:ind w:left="140"/>
              <w:rPr>
                <w:sz w:val="20"/>
                <w:szCs w:val="20"/>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0485830E" w14:textId="2C0CEE45" w:rsidR="005A22FC" w:rsidRDefault="005A22FC">
            <w:pPr>
              <w:spacing w:before="120" w:after="120"/>
              <w:rPr>
                <w:sz w:val="20"/>
                <w:szCs w:val="20"/>
              </w:rPr>
            </w:pPr>
            <w:r>
              <w:rPr>
                <w:b/>
                <w:sz w:val="20"/>
                <w:szCs w:val="20"/>
              </w:rPr>
              <w:t>SERVICE A</w:t>
            </w:r>
          </w:p>
        </w:tc>
        <w:tc>
          <w:tcPr>
            <w:tcW w:w="112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016D28" w14:textId="25353B6E" w:rsidR="005A22FC" w:rsidRDefault="005A22FC">
            <w:pPr>
              <w:spacing w:before="120" w:after="120"/>
              <w:rPr>
                <w:sz w:val="20"/>
                <w:szCs w:val="20"/>
              </w:rPr>
            </w:pPr>
            <w:r>
              <w:rPr>
                <w:b/>
                <w:sz w:val="20"/>
                <w:szCs w:val="20"/>
              </w:rPr>
              <w:t>SERVICE B</w:t>
            </w:r>
          </w:p>
        </w:tc>
      </w:tr>
      <w:tr w:rsidR="005A22FC" w14:paraId="5200162E" w14:textId="77777777" w:rsidTr="005A22FC">
        <w:trPr>
          <w:trHeight w:val="320"/>
        </w:trPr>
        <w:tc>
          <w:tcPr>
            <w:tcW w:w="145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9D8F2B" w14:textId="77777777" w:rsidR="005A22FC" w:rsidRDefault="005A22FC">
            <w:pPr>
              <w:pBdr>
                <w:top w:val="nil"/>
                <w:left w:val="nil"/>
                <w:bottom w:val="nil"/>
                <w:right w:val="nil"/>
                <w:between w:val="nil"/>
              </w:pBdr>
              <w:spacing w:line="276" w:lineRule="auto"/>
              <w:rPr>
                <w:sz w:val="20"/>
                <w:szCs w:val="20"/>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71C3FBA9" w14:textId="77777777" w:rsidR="005A22FC" w:rsidRDefault="005A22FC">
            <w:pPr>
              <w:pBdr>
                <w:top w:val="nil"/>
                <w:left w:val="nil"/>
                <w:bottom w:val="nil"/>
                <w:right w:val="nil"/>
                <w:between w:val="nil"/>
              </w:pBdr>
              <w:spacing w:line="276" w:lineRule="auto"/>
              <w:rPr>
                <w:sz w:val="20"/>
                <w:szCs w:val="20"/>
              </w:rPr>
            </w:pPr>
          </w:p>
        </w:tc>
        <w:tc>
          <w:tcPr>
            <w:tcW w:w="112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9A78DC" w14:textId="77777777" w:rsidR="005A22FC" w:rsidRDefault="005A22FC">
            <w:pPr>
              <w:pBdr>
                <w:top w:val="nil"/>
                <w:left w:val="nil"/>
                <w:bottom w:val="nil"/>
                <w:right w:val="nil"/>
                <w:between w:val="nil"/>
              </w:pBdr>
              <w:spacing w:line="276" w:lineRule="auto"/>
              <w:rPr>
                <w:sz w:val="20"/>
                <w:szCs w:val="20"/>
              </w:rPr>
            </w:pPr>
          </w:p>
        </w:tc>
      </w:tr>
      <w:tr w:rsidR="005A22FC" w14:paraId="53FD5243" w14:textId="77777777" w:rsidTr="005A22F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5FC803" w14:textId="77777777" w:rsidR="005A22FC" w:rsidRDefault="005A22FC">
            <w:pPr>
              <w:spacing w:before="120" w:after="120"/>
              <w:rPr>
                <w:sz w:val="20"/>
                <w:szCs w:val="20"/>
              </w:rPr>
            </w:pPr>
            <w:r>
              <w:rPr>
                <w:b/>
                <w:sz w:val="20"/>
                <w:szCs w:val="20"/>
              </w:rPr>
              <w:t>One Way</w:t>
            </w:r>
          </w:p>
        </w:tc>
        <w:tc>
          <w:tcPr>
            <w:tcW w:w="1110" w:type="dxa"/>
            <w:tcBorders>
              <w:top w:val="single" w:sz="12"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282D0161" w14:textId="79CB0522" w:rsidR="005A22FC" w:rsidRDefault="005A22FC">
            <w:pPr>
              <w:spacing w:before="120" w:after="120"/>
              <w:rPr>
                <w:sz w:val="20"/>
                <w:szCs w:val="20"/>
              </w:rPr>
            </w:pPr>
            <w:r>
              <w:rPr>
                <w:sz w:val="20"/>
                <w:szCs w:val="20"/>
              </w:rPr>
              <w:t>$</w:t>
            </w:r>
          </w:p>
        </w:tc>
        <w:tc>
          <w:tcPr>
            <w:tcW w:w="1125" w:type="dxa"/>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9AB044" w14:textId="68368A60" w:rsidR="005A22FC" w:rsidRDefault="005A22FC">
            <w:pPr>
              <w:spacing w:before="120" w:after="120"/>
              <w:rPr>
                <w:sz w:val="20"/>
                <w:szCs w:val="20"/>
              </w:rPr>
            </w:pPr>
            <w:r>
              <w:rPr>
                <w:sz w:val="20"/>
                <w:szCs w:val="20"/>
              </w:rPr>
              <w:t>$</w:t>
            </w:r>
          </w:p>
        </w:tc>
      </w:tr>
      <w:tr w:rsidR="005A22FC" w14:paraId="375F86F7" w14:textId="77777777" w:rsidTr="005A22F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49A99C" w14:textId="77777777" w:rsidR="005A22FC" w:rsidRDefault="005A22FC">
            <w:pPr>
              <w:spacing w:before="120" w:after="120"/>
              <w:rPr>
                <w:sz w:val="20"/>
                <w:szCs w:val="20"/>
              </w:rPr>
            </w:pPr>
            <w:r>
              <w:rPr>
                <w:b/>
                <w:sz w:val="20"/>
                <w:szCs w:val="20"/>
              </w:rPr>
              <w:t>Daily Cap</w:t>
            </w:r>
          </w:p>
        </w:tc>
        <w:tc>
          <w:tcPr>
            <w:tcW w:w="1110"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6E6C7621" w14:textId="7C90DE6C" w:rsidR="005A22FC" w:rsidRDefault="005A22FC">
            <w:pPr>
              <w:spacing w:before="120" w:after="120"/>
              <w:rPr>
                <w:sz w:val="20"/>
                <w:szCs w:val="20"/>
              </w:rPr>
            </w:pPr>
            <w:r>
              <w:rPr>
                <w:sz w:val="20"/>
                <w:szCs w:val="20"/>
              </w:rPr>
              <w:t>$</w:t>
            </w:r>
          </w:p>
        </w:tc>
        <w:tc>
          <w:tcPr>
            <w:tcW w:w="11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1FCB2BF" w14:textId="3DAE711F" w:rsidR="005A22FC" w:rsidRDefault="005A22FC">
            <w:pPr>
              <w:spacing w:before="120" w:after="120"/>
              <w:rPr>
                <w:sz w:val="20"/>
                <w:szCs w:val="20"/>
              </w:rPr>
            </w:pPr>
            <w:r>
              <w:rPr>
                <w:sz w:val="20"/>
                <w:szCs w:val="20"/>
              </w:rPr>
              <w:t>$</w:t>
            </w:r>
          </w:p>
        </w:tc>
      </w:tr>
      <w:tr w:rsidR="005A22FC" w14:paraId="0BA6BFD2" w14:textId="77777777" w:rsidTr="005A22FC">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6C96FEB" w14:textId="77777777" w:rsidR="005A22FC" w:rsidRDefault="005A22FC">
            <w:pPr>
              <w:spacing w:before="120" w:after="120"/>
              <w:rPr>
                <w:sz w:val="20"/>
                <w:szCs w:val="20"/>
              </w:rPr>
            </w:pPr>
            <w:r>
              <w:rPr>
                <w:b/>
                <w:sz w:val="20"/>
                <w:szCs w:val="20"/>
              </w:rPr>
              <w:t>Monthly Cap</w:t>
            </w:r>
          </w:p>
        </w:tc>
        <w:tc>
          <w:tcPr>
            <w:tcW w:w="1110"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6D7D6AA1" w14:textId="2F21E6BE" w:rsidR="005A22FC" w:rsidRDefault="005A22FC">
            <w:pPr>
              <w:spacing w:before="120" w:after="120"/>
              <w:rPr>
                <w:sz w:val="20"/>
                <w:szCs w:val="20"/>
              </w:rPr>
            </w:pPr>
            <w:r>
              <w:rPr>
                <w:sz w:val="20"/>
                <w:szCs w:val="20"/>
              </w:rPr>
              <w:t>$</w:t>
            </w:r>
          </w:p>
        </w:tc>
        <w:tc>
          <w:tcPr>
            <w:tcW w:w="11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F708FBB" w14:textId="0F677618" w:rsidR="005A22FC" w:rsidRDefault="005A22FC">
            <w:pPr>
              <w:pBdr>
                <w:top w:val="nil"/>
                <w:left w:val="nil"/>
                <w:bottom w:val="nil"/>
                <w:right w:val="nil"/>
                <w:between w:val="nil"/>
              </w:pBdr>
              <w:spacing w:line="276" w:lineRule="auto"/>
              <w:rPr>
                <w:sz w:val="20"/>
                <w:szCs w:val="20"/>
              </w:rPr>
            </w:pPr>
            <w:r>
              <w:rPr>
                <w:sz w:val="20"/>
                <w:szCs w:val="20"/>
              </w:rPr>
              <w:t>$</w:t>
            </w:r>
          </w:p>
        </w:tc>
      </w:tr>
    </w:tbl>
    <w:p w14:paraId="31C9A40D" w14:textId="77777777" w:rsidR="00316D41" w:rsidRDefault="00316D41" w:rsidP="005A22FC">
      <w:pPr>
        <w:spacing w:line="244" w:lineRule="auto"/>
        <w:rPr>
          <w:sz w:val="20"/>
          <w:szCs w:val="20"/>
        </w:rPr>
      </w:pPr>
    </w:p>
    <w:p w14:paraId="1FA75B8B" w14:textId="77777777" w:rsidR="00316D41" w:rsidRDefault="00015357">
      <w:pPr>
        <w:spacing w:line="244" w:lineRule="auto"/>
        <w:rPr>
          <w:sz w:val="20"/>
          <w:szCs w:val="20"/>
        </w:rPr>
      </w:pPr>
      <w:r>
        <w:rPr>
          <w:b/>
          <w:sz w:val="20"/>
          <w:szCs w:val="20"/>
        </w:rPr>
        <w:t>Transfers</w:t>
      </w:r>
    </w:p>
    <w:p w14:paraId="726FAEA5" w14:textId="77777777" w:rsidR="00316D41" w:rsidRDefault="00316D41">
      <w:pPr>
        <w:spacing w:line="244" w:lineRule="auto"/>
        <w:rPr>
          <w:sz w:val="20"/>
          <w:szCs w:val="20"/>
        </w:rPr>
      </w:pPr>
    </w:p>
    <w:p w14:paraId="418BF743" w14:textId="12587738" w:rsidR="00316D41" w:rsidRDefault="005E1A02">
      <w:pPr>
        <w:spacing w:line="244" w:lineRule="auto"/>
        <w:rPr>
          <w:sz w:val="20"/>
          <w:szCs w:val="20"/>
        </w:rPr>
      </w:pPr>
      <w:r>
        <w:rPr>
          <w:sz w:val="20"/>
          <w:szCs w:val="20"/>
        </w:rPr>
        <w:t>VENDOR</w:t>
      </w:r>
      <w:r w:rsidR="00CF54AD">
        <w:rPr>
          <w:sz w:val="20"/>
          <w:szCs w:val="20"/>
        </w:rPr>
        <w:t xml:space="preserve"> A</w:t>
      </w:r>
      <w:r>
        <w:rPr>
          <w:sz w:val="20"/>
          <w:szCs w:val="20"/>
        </w:rPr>
        <w:t xml:space="preserve"> shall prepare a data definition and transmit data to </w:t>
      </w:r>
      <w:r w:rsidR="005A22FC">
        <w:rPr>
          <w:sz w:val="20"/>
          <w:szCs w:val="20"/>
        </w:rPr>
        <w:t>VENDOR</w:t>
      </w:r>
      <w:r w:rsidR="00CF54AD">
        <w:rPr>
          <w:sz w:val="20"/>
          <w:szCs w:val="20"/>
        </w:rPr>
        <w:t xml:space="preserve"> B</w:t>
      </w:r>
      <w:r>
        <w:rPr>
          <w:sz w:val="20"/>
          <w:szCs w:val="20"/>
        </w:rPr>
        <w:t xml:space="preserve"> to support the transfer rules specified below. Any custom development work required by </w:t>
      </w:r>
      <w:r w:rsidR="005A22FC">
        <w:rPr>
          <w:sz w:val="20"/>
          <w:szCs w:val="20"/>
        </w:rPr>
        <w:t>VENDOR</w:t>
      </w:r>
      <w:r w:rsidR="00CF54AD">
        <w:rPr>
          <w:sz w:val="20"/>
          <w:szCs w:val="20"/>
        </w:rPr>
        <w:t xml:space="preserve"> B</w:t>
      </w:r>
      <w:r>
        <w:rPr>
          <w:sz w:val="20"/>
          <w:szCs w:val="20"/>
        </w:rPr>
        <w:t xml:space="preserve"> may be subject to additional costs. </w:t>
      </w:r>
    </w:p>
    <w:p w14:paraId="3199A0D4" w14:textId="77777777" w:rsidR="00316D41" w:rsidRDefault="00316D41">
      <w:pPr>
        <w:spacing w:line="244" w:lineRule="auto"/>
        <w:ind w:left="140" w:firstLine="580"/>
        <w:rPr>
          <w:sz w:val="20"/>
          <w:szCs w:val="20"/>
        </w:rPr>
      </w:pPr>
    </w:p>
    <w:p w14:paraId="6DBBB689" w14:textId="64AA07EC" w:rsidR="00316D41" w:rsidRDefault="00015357">
      <w:pPr>
        <w:numPr>
          <w:ilvl w:val="0"/>
          <w:numId w:val="14"/>
        </w:numPr>
        <w:spacing w:line="244" w:lineRule="auto"/>
        <w:ind w:left="720"/>
        <w:rPr>
          <w:sz w:val="20"/>
          <w:szCs w:val="20"/>
        </w:rPr>
      </w:pPr>
      <w:r>
        <w:rPr>
          <w:b/>
          <w:sz w:val="20"/>
          <w:szCs w:val="20"/>
        </w:rPr>
        <w:t>Intra-agency transfers (within each service):</w:t>
      </w:r>
      <w:r>
        <w:rPr>
          <w:sz w:val="20"/>
          <w:szCs w:val="20"/>
        </w:rPr>
        <w:t xml:space="preserve"> </w:t>
      </w:r>
      <w:r w:rsidR="005A22FC" w:rsidRPr="00204602">
        <w:rPr>
          <w:color w:val="0070C0"/>
          <w:sz w:val="20"/>
          <w:szCs w:val="20"/>
        </w:rPr>
        <w:t>DESCRIBE HERE</w:t>
      </w:r>
      <w:r w:rsidRPr="00204602">
        <w:rPr>
          <w:color w:val="0070C0"/>
          <w:sz w:val="20"/>
          <w:szCs w:val="20"/>
        </w:rPr>
        <w:t> </w:t>
      </w:r>
      <w:r>
        <w:br/>
      </w:r>
    </w:p>
    <w:p w14:paraId="55569796" w14:textId="7D0ADBE9" w:rsidR="00316D41" w:rsidRDefault="00015357">
      <w:pPr>
        <w:numPr>
          <w:ilvl w:val="0"/>
          <w:numId w:val="15"/>
        </w:numPr>
        <w:spacing w:line="244" w:lineRule="auto"/>
        <w:ind w:left="720"/>
        <w:rPr>
          <w:sz w:val="20"/>
          <w:szCs w:val="20"/>
        </w:rPr>
      </w:pPr>
      <w:r>
        <w:rPr>
          <w:b/>
          <w:sz w:val="20"/>
          <w:szCs w:val="20"/>
        </w:rPr>
        <w:t xml:space="preserve">Inter-agency transfers (across </w:t>
      </w:r>
      <w:r w:rsidR="005A22FC">
        <w:rPr>
          <w:b/>
          <w:sz w:val="20"/>
          <w:szCs w:val="20"/>
        </w:rPr>
        <w:t>AGENCY and other</w:t>
      </w:r>
      <w:r>
        <w:rPr>
          <w:b/>
          <w:sz w:val="20"/>
          <w:szCs w:val="20"/>
        </w:rPr>
        <w:t xml:space="preserve"> operators): </w:t>
      </w:r>
      <w:r w:rsidR="005A22FC" w:rsidRPr="00204602">
        <w:rPr>
          <w:color w:val="0070C0"/>
          <w:sz w:val="20"/>
          <w:szCs w:val="20"/>
        </w:rPr>
        <w:t>DESCRIBE HERE</w:t>
      </w:r>
      <w:r w:rsidRPr="00204602">
        <w:rPr>
          <w:color w:val="0070C0"/>
          <w:sz w:val="20"/>
          <w:szCs w:val="20"/>
        </w:rPr>
        <w:t>.</w:t>
      </w:r>
    </w:p>
    <w:p w14:paraId="1FCE446D" w14:textId="77777777" w:rsidR="00316D41" w:rsidRDefault="00316D41">
      <w:pPr>
        <w:spacing w:line="244" w:lineRule="auto"/>
        <w:ind w:left="140"/>
        <w:rPr>
          <w:sz w:val="20"/>
          <w:szCs w:val="20"/>
        </w:rPr>
      </w:pPr>
    </w:p>
    <w:p w14:paraId="4723C757" w14:textId="77777777" w:rsidR="00316D41" w:rsidRDefault="00015357">
      <w:pPr>
        <w:keepNext/>
        <w:spacing w:line="244" w:lineRule="auto"/>
        <w:rPr>
          <w:sz w:val="20"/>
          <w:szCs w:val="20"/>
        </w:rPr>
      </w:pPr>
      <w:r>
        <w:rPr>
          <w:b/>
          <w:sz w:val="20"/>
          <w:szCs w:val="20"/>
        </w:rPr>
        <w:t>Discounts</w:t>
      </w:r>
    </w:p>
    <w:p w14:paraId="42A321DB" w14:textId="6C6EA83E" w:rsidR="00316D41" w:rsidRDefault="00015357">
      <w:pPr>
        <w:spacing w:line="244" w:lineRule="auto"/>
        <w:rPr>
          <w:sz w:val="20"/>
          <w:szCs w:val="20"/>
        </w:rPr>
      </w:pPr>
      <w:r>
        <w:rPr>
          <w:sz w:val="20"/>
          <w:szCs w:val="20"/>
        </w:rPr>
        <w:t xml:space="preserve">The following information on discounts is for </w:t>
      </w:r>
      <w:r w:rsidR="00204602">
        <w:rPr>
          <w:sz w:val="20"/>
          <w:szCs w:val="20"/>
        </w:rPr>
        <w:t>vendor</w:t>
      </w:r>
      <w:r>
        <w:rPr>
          <w:sz w:val="20"/>
          <w:szCs w:val="20"/>
        </w:rPr>
        <w:t xml:space="preserve"> reference only. </w:t>
      </w:r>
      <w:r w:rsidR="005A22FC">
        <w:rPr>
          <w:sz w:val="20"/>
          <w:szCs w:val="20"/>
        </w:rPr>
        <w:t>AGENCY</w:t>
      </w:r>
      <w:r>
        <w:rPr>
          <w:sz w:val="20"/>
          <w:szCs w:val="20"/>
        </w:rPr>
        <w:t xml:space="preserve"> currently include</w:t>
      </w:r>
      <w:r w:rsidR="005A22FC">
        <w:rPr>
          <w:sz w:val="20"/>
          <w:szCs w:val="20"/>
        </w:rPr>
        <w:t>s</w:t>
      </w:r>
      <w:r>
        <w:rPr>
          <w:sz w:val="20"/>
          <w:szCs w:val="20"/>
        </w:rPr>
        <w:t xml:space="preserve"> the following discount groups: </w:t>
      </w:r>
      <w:r w:rsidR="005A22FC" w:rsidRPr="00204602">
        <w:rPr>
          <w:color w:val="0070C0"/>
          <w:sz w:val="20"/>
          <w:szCs w:val="20"/>
        </w:rPr>
        <w:t>[LIST ALL APPLICABLE CAL-ITP BENEFITS COMPATIBLE DISCOUNTS].</w:t>
      </w:r>
      <w:r w:rsidRPr="00204602">
        <w:rPr>
          <w:color w:val="0070C0"/>
          <w:sz w:val="20"/>
          <w:szCs w:val="20"/>
        </w:rPr>
        <w:t xml:space="preserve"> </w:t>
      </w:r>
      <w:r>
        <w:rPr>
          <w:sz w:val="20"/>
          <w:szCs w:val="20"/>
        </w:rPr>
        <w:t xml:space="preserve">In the future, </w:t>
      </w:r>
      <w:r w:rsidR="005E1A02">
        <w:rPr>
          <w:sz w:val="20"/>
          <w:szCs w:val="20"/>
        </w:rPr>
        <w:t>AGENCY</w:t>
      </w:r>
      <w:r w:rsidR="005A22FC">
        <w:rPr>
          <w:sz w:val="20"/>
          <w:szCs w:val="20"/>
        </w:rPr>
        <w:t xml:space="preserve"> </w:t>
      </w:r>
      <w:r>
        <w:rPr>
          <w:sz w:val="20"/>
          <w:szCs w:val="20"/>
        </w:rPr>
        <w:t xml:space="preserve">may request to include other discount groups when pathways are available, which may be subject to additional costs. </w:t>
      </w:r>
    </w:p>
    <w:p w14:paraId="0756B2D1" w14:textId="77777777" w:rsidR="00316D41" w:rsidRDefault="00316D41">
      <w:pPr>
        <w:spacing w:line="244" w:lineRule="auto"/>
        <w:rPr>
          <w:sz w:val="20"/>
          <w:szCs w:val="20"/>
        </w:rPr>
      </w:pPr>
    </w:p>
    <w:p w14:paraId="2416B0C1" w14:textId="1F814FBD" w:rsidR="00316D41" w:rsidRDefault="00015357">
      <w:pPr>
        <w:spacing w:line="244" w:lineRule="auto"/>
        <w:rPr>
          <w:sz w:val="20"/>
          <w:szCs w:val="20"/>
        </w:rPr>
      </w:pPr>
      <w:r>
        <w:rPr>
          <w:sz w:val="20"/>
          <w:szCs w:val="20"/>
        </w:rPr>
        <w:t xml:space="preserve">The current fare structure for discounted fares is below. </w:t>
      </w:r>
      <w:r w:rsidR="005A22FC">
        <w:rPr>
          <w:sz w:val="20"/>
          <w:szCs w:val="20"/>
        </w:rPr>
        <w:t>AGENCY</w:t>
      </w:r>
      <w:r>
        <w:rPr>
          <w:sz w:val="20"/>
          <w:szCs w:val="20"/>
        </w:rPr>
        <w:t xml:space="preserve"> reserve</w:t>
      </w:r>
      <w:r w:rsidR="005A22FC">
        <w:rPr>
          <w:sz w:val="20"/>
          <w:szCs w:val="20"/>
        </w:rPr>
        <w:t>s</w:t>
      </w:r>
      <w:r>
        <w:rPr>
          <w:sz w:val="20"/>
          <w:szCs w:val="20"/>
        </w:rPr>
        <w:t xml:space="preserve"> the right to adjust pricing for discounted fares in preparation for launch</w:t>
      </w:r>
      <w:r w:rsidR="005A22FC">
        <w:rPr>
          <w:sz w:val="20"/>
          <w:szCs w:val="20"/>
        </w:rPr>
        <w:t>.</w:t>
      </w:r>
    </w:p>
    <w:p w14:paraId="3957901B" w14:textId="77777777" w:rsidR="005A22FC" w:rsidRDefault="005A22FC">
      <w:pPr>
        <w:spacing w:line="244" w:lineRule="auto"/>
        <w:rPr>
          <w:sz w:val="20"/>
          <w:szCs w:val="20"/>
        </w:rPr>
      </w:pPr>
    </w:p>
    <w:tbl>
      <w:tblPr>
        <w:tblW w:w="3690" w:type="dxa"/>
        <w:tblLayout w:type="fixed"/>
        <w:tblCellMar>
          <w:top w:w="15" w:type="dxa"/>
          <w:left w:w="15" w:type="dxa"/>
          <w:bottom w:w="15" w:type="dxa"/>
          <w:right w:w="15" w:type="dxa"/>
        </w:tblCellMar>
        <w:tblLook w:val="0400" w:firstRow="0" w:lastRow="0" w:firstColumn="0" w:lastColumn="0" w:noHBand="0" w:noVBand="1"/>
      </w:tblPr>
      <w:tblGrid>
        <w:gridCol w:w="1455"/>
        <w:gridCol w:w="1110"/>
        <w:gridCol w:w="1125"/>
      </w:tblGrid>
      <w:tr w:rsidR="005A22FC" w14:paraId="18E77699" w14:textId="77777777" w:rsidTr="00DB6484">
        <w:trPr>
          <w:trHeight w:val="484"/>
        </w:trPr>
        <w:tc>
          <w:tcPr>
            <w:tcW w:w="145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9BF254C" w14:textId="77777777" w:rsidR="005A22FC" w:rsidRDefault="005A22FC" w:rsidP="00015357">
            <w:pPr>
              <w:spacing w:before="120" w:after="120"/>
              <w:ind w:left="140"/>
              <w:rPr>
                <w:sz w:val="20"/>
                <w:szCs w:val="20"/>
              </w:rPr>
            </w:pPr>
          </w:p>
        </w:tc>
        <w:tc>
          <w:tcPr>
            <w:tcW w:w="1110" w:type="dxa"/>
            <w:vMerge w:val="restart"/>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6506BBDC" w14:textId="77777777" w:rsidR="005A22FC" w:rsidRDefault="005A22FC" w:rsidP="00015357">
            <w:pPr>
              <w:spacing w:before="120" w:after="120"/>
              <w:rPr>
                <w:sz w:val="20"/>
                <w:szCs w:val="20"/>
              </w:rPr>
            </w:pPr>
            <w:r>
              <w:rPr>
                <w:b/>
                <w:sz w:val="20"/>
                <w:szCs w:val="20"/>
              </w:rPr>
              <w:t>SERVICE A</w:t>
            </w:r>
          </w:p>
        </w:tc>
        <w:tc>
          <w:tcPr>
            <w:tcW w:w="112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E61CC4D" w14:textId="77777777" w:rsidR="005A22FC" w:rsidRDefault="005A22FC" w:rsidP="00015357">
            <w:pPr>
              <w:spacing w:before="120" w:after="120"/>
              <w:rPr>
                <w:sz w:val="20"/>
                <w:szCs w:val="20"/>
              </w:rPr>
            </w:pPr>
            <w:r>
              <w:rPr>
                <w:b/>
                <w:sz w:val="20"/>
                <w:szCs w:val="20"/>
              </w:rPr>
              <w:t>SERVICE B</w:t>
            </w:r>
          </w:p>
        </w:tc>
      </w:tr>
      <w:tr w:rsidR="005A22FC" w14:paraId="4C78F420" w14:textId="77777777" w:rsidTr="00DB6484">
        <w:trPr>
          <w:trHeight w:val="320"/>
        </w:trPr>
        <w:tc>
          <w:tcPr>
            <w:tcW w:w="145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2BD9025" w14:textId="77777777" w:rsidR="005A22FC" w:rsidRDefault="005A22FC" w:rsidP="00015357">
            <w:pPr>
              <w:pBdr>
                <w:top w:val="nil"/>
                <w:left w:val="nil"/>
                <w:bottom w:val="nil"/>
                <w:right w:val="nil"/>
                <w:between w:val="nil"/>
              </w:pBdr>
              <w:spacing w:line="276" w:lineRule="auto"/>
              <w:rPr>
                <w:sz w:val="20"/>
                <w:szCs w:val="20"/>
              </w:rPr>
            </w:pPr>
          </w:p>
        </w:tc>
        <w:tc>
          <w:tcPr>
            <w:tcW w:w="1110" w:type="dxa"/>
            <w:vMerge/>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3D4F96A3" w14:textId="77777777" w:rsidR="005A22FC" w:rsidRDefault="005A22FC" w:rsidP="00015357">
            <w:pPr>
              <w:pBdr>
                <w:top w:val="nil"/>
                <w:left w:val="nil"/>
                <w:bottom w:val="nil"/>
                <w:right w:val="nil"/>
                <w:between w:val="nil"/>
              </w:pBdr>
              <w:spacing w:line="276" w:lineRule="auto"/>
              <w:rPr>
                <w:sz w:val="20"/>
                <w:szCs w:val="20"/>
              </w:rPr>
            </w:pPr>
          </w:p>
        </w:tc>
        <w:tc>
          <w:tcPr>
            <w:tcW w:w="112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152B1BA" w14:textId="77777777" w:rsidR="005A22FC" w:rsidRDefault="005A22FC" w:rsidP="00015357">
            <w:pPr>
              <w:pBdr>
                <w:top w:val="nil"/>
                <w:left w:val="nil"/>
                <w:bottom w:val="nil"/>
                <w:right w:val="nil"/>
                <w:between w:val="nil"/>
              </w:pBdr>
              <w:spacing w:line="276" w:lineRule="auto"/>
              <w:rPr>
                <w:sz w:val="20"/>
                <w:szCs w:val="20"/>
              </w:rPr>
            </w:pPr>
          </w:p>
        </w:tc>
      </w:tr>
      <w:tr w:rsidR="005A22FC" w14:paraId="49098363" w14:textId="77777777" w:rsidTr="00DB6484">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3A5B5F" w14:textId="77777777" w:rsidR="005A22FC" w:rsidRDefault="005A22FC" w:rsidP="00015357">
            <w:pPr>
              <w:spacing w:before="120" w:after="120"/>
              <w:rPr>
                <w:sz w:val="20"/>
                <w:szCs w:val="20"/>
              </w:rPr>
            </w:pPr>
            <w:r>
              <w:rPr>
                <w:b/>
                <w:sz w:val="20"/>
                <w:szCs w:val="20"/>
              </w:rPr>
              <w:t>One Way</w:t>
            </w:r>
          </w:p>
        </w:tc>
        <w:tc>
          <w:tcPr>
            <w:tcW w:w="1110" w:type="dxa"/>
            <w:tcBorders>
              <w:top w:val="single" w:sz="12"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74D02CFE" w14:textId="77777777" w:rsidR="005A22FC" w:rsidRDefault="005A22FC" w:rsidP="00015357">
            <w:pPr>
              <w:spacing w:before="120" w:after="120"/>
              <w:rPr>
                <w:sz w:val="20"/>
                <w:szCs w:val="20"/>
              </w:rPr>
            </w:pPr>
            <w:r>
              <w:rPr>
                <w:sz w:val="20"/>
                <w:szCs w:val="20"/>
              </w:rPr>
              <w:t>$</w:t>
            </w:r>
          </w:p>
        </w:tc>
        <w:tc>
          <w:tcPr>
            <w:tcW w:w="1125" w:type="dxa"/>
            <w:tcBorders>
              <w:top w:val="single" w:sz="12"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15AF22C" w14:textId="77777777" w:rsidR="005A22FC" w:rsidRDefault="005A22FC" w:rsidP="00015357">
            <w:pPr>
              <w:spacing w:before="120" w:after="120"/>
              <w:rPr>
                <w:sz w:val="20"/>
                <w:szCs w:val="20"/>
              </w:rPr>
            </w:pPr>
            <w:r>
              <w:rPr>
                <w:sz w:val="20"/>
                <w:szCs w:val="20"/>
              </w:rPr>
              <w:t>$</w:t>
            </w:r>
          </w:p>
        </w:tc>
      </w:tr>
      <w:tr w:rsidR="005A22FC" w14:paraId="5FD2ADFE" w14:textId="77777777" w:rsidTr="00DB6484">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D023B1E" w14:textId="77777777" w:rsidR="005A22FC" w:rsidRDefault="005A22FC" w:rsidP="00015357">
            <w:pPr>
              <w:spacing w:before="120" w:after="120"/>
              <w:rPr>
                <w:sz w:val="20"/>
                <w:szCs w:val="20"/>
              </w:rPr>
            </w:pPr>
            <w:r>
              <w:rPr>
                <w:b/>
                <w:sz w:val="20"/>
                <w:szCs w:val="20"/>
              </w:rPr>
              <w:t>Daily Cap</w:t>
            </w:r>
          </w:p>
        </w:tc>
        <w:tc>
          <w:tcPr>
            <w:tcW w:w="1110"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29A2B2AF" w14:textId="77777777" w:rsidR="005A22FC" w:rsidRDefault="005A22FC" w:rsidP="00015357">
            <w:pPr>
              <w:spacing w:before="120" w:after="120"/>
              <w:rPr>
                <w:sz w:val="20"/>
                <w:szCs w:val="20"/>
              </w:rPr>
            </w:pPr>
            <w:r>
              <w:rPr>
                <w:sz w:val="20"/>
                <w:szCs w:val="20"/>
              </w:rPr>
              <w:t>$</w:t>
            </w:r>
          </w:p>
        </w:tc>
        <w:tc>
          <w:tcPr>
            <w:tcW w:w="11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ADB3AC" w14:textId="77777777" w:rsidR="005A22FC" w:rsidRDefault="005A22FC" w:rsidP="00015357">
            <w:pPr>
              <w:spacing w:before="120" w:after="120"/>
              <w:rPr>
                <w:sz w:val="20"/>
                <w:szCs w:val="20"/>
              </w:rPr>
            </w:pPr>
            <w:r>
              <w:rPr>
                <w:sz w:val="20"/>
                <w:szCs w:val="20"/>
              </w:rPr>
              <w:t>$</w:t>
            </w:r>
          </w:p>
        </w:tc>
      </w:tr>
      <w:tr w:rsidR="005A22FC" w14:paraId="466C2E4D" w14:textId="77777777" w:rsidTr="00DB6484">
        <w:tc>
          <w:tcPr>
            <w:tcW w:w="145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069C151" w14:textId="77777777" w:rsidR="005A22FC" w:rsidRDefault="005A22FC" w:rsidP="00015357">
            <w:pPr>
              <w:spacing w:before="120" w:after="120"/>
              <w:rPr>
                <w:sz w:val="20"/>
                <w:szCs w:val="20"/>
              </w:rPr>
            </w:pPr>
            <w:r>
              <w:rPr>
                <w:b/>
                <w:sz w:val="20"/>
                <w:szCs w:val="20"/>
              </w:rPr>
              <w:t>Monthly Cap</w:t>
            </w:r>
          </w:p>
        </w:tc>
        <w:tc>
          <w:tcPr>
            <w:tcW w:w="1110" w:type="dxa"/>
            <w:tcBorders>
              <w:top w:val="single" w:sz="4"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642A044F" w14:textId="77777777" w:rsidR="005A22FC" w:rsidRDefault="005A22FC" w:rsidP="00015357">
            <w:pPr>
              <w:spacing w:before="120" w:after="120"/>
              <w:rPr>
                <w:sz w:val="20"/>
                <w:szCs w:val="20"/>
              </w:rPr>
            </w:pPr>
            <w:r>
              <w:rPr>
                <w:sz w:val="20"/>
                <w:szCs w:val="20"/>
              </w:rPr>
              <w:t>$</w:t>
            </w:r>
          </w:p>
        </w:tc>
        <w:tc>
          <w:tcPr>
            <w:tcW w:w="11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F43A45" w14:textId="77777777" w:rsidR="005A22FC" w:rsidRDefault="005A22FC" w:rsidP="00015357">
            <w:pPr>
              <w:pBdr>
                <w:top w:val="nil"/>
                <w:left w:val="nil"/>
                <w:bottom w:val="nil"/>
                <w:right w:val="nil"/>
                <w:between w:val="nil"/>
              </w:pBdr>
              <w:spacing w:line="276" w:lineRule="auto"/>
              <w:rPr>
                <w:sz w:val="20"/>
                <w:szCs w:val="20"/>
              </w:rPr>
            </w:pPr>
            <w:r>
              <w:rPr>
                <w:sz w:val="20"/>
                <w:szCs w:val="20"/>
              </w:rPr>
              <w:t>$</w:t>
            </w:r>
          </w:p>
        </w:tc>
      </w:tr>
    </w:tbl>
    <w:p w14:paraId="3F2C3C10" w14:textId="77777777" w:rsidR="00316D41" w:rsidRDefault="00316D41">
      <w:pPr>
        <w:spacing w:before="120" w:after="120"/>
        <w:ind w:left="140"/>
        <w:rPr>
          <w:sz w:val="20"/>
          <w:szCs w:val="20"/>
        </w:rPr>
      </w:pPr>
    </w:p>
    <w:p w14:paraId="1F0908CE" w14:textId="77777777" w:rsidR="00316D41" w:rsidRDefault="00015357">
      <w:pPr>
        <w:spacing w:line="244" w:lineRule="auto"/>
        <w:rPr>
          <w:b/>
          <w:sz w:val="20"/>
          <w:szCs w:val="20"/>
        </w:rPr>
      </w:pPr>
      <w:r>
        <w:rPr>
          <w:sz w:val="20"/>
          <w:szCs w:val="20"/>
        </w:rPr>
        <w:lastRenderedPageBreak/>
        <w:t xml:space="preserve"> </w:t>
      </w:r>
      <w:r>
        <w:rPr>
          <w:b/>
          <w:sz w:val="20"/>
          <w:szCs w:val="20"/>
        </w:rPr>
        <w:t>Additional services not included in the Scope of Work</w:t>
      </w:r>
    </w:p>
    <w:p w14:paraId="38A39C41" w14:textId="77777777" w:rsidR="00316D41" w:rsidRDefault="00316D41">
      <w:pPr>
        <w:spacing w:line="244" w:lineRule="auto"/>
        <w:rPr>
          <w:b/>
          <w:sz w:val="20"/>
          <w:szCs w:val="20"/>
        </w:rPr>
      </w:pPr>
    </w:p>
    <w:p w14:paraId="77AE4626" w14:textId="374E7C74" w:rsidR="00316D41" w:rsidRDefault="005A22FC">
      <w:pPr>
        <w:spacing w:line="244" w:lineRule="auto"/>
        <w:rPr>
          <w:sz w:val="20"/>
          <w:szCs w:val="20"/>
        </w:rPr>
      </w:pPr>
      <w:r>
        <w:rPr>
          <w:sz w:val="20"/>
          <w:szCs w:val="20"/>
        </w:rPr>
        <w:t xml:space="preserve">At launch, only </w:t>
      </w:r>
      <w:r w:rsidRPr="00EE04ED">
        <w:rPr>
          <w:color w:val="0070C0"/>
          <w:sz w:val="20"/>
          <w:szCs w:val="20"/>
        </w:rPr>
        <w:t>[TYPE</w:t>
      </w:r>
      <w:r w:rsidR="00EE04ED">
        <w:rPr>
          <w:color w:val="0070C0"/>
          <w:sz w:val="20"/>
          <w:szCs w:val="20"/>
        </w:rPr>
        <w:t>(S)</w:t>
      </w:r>
      <w:r w:rsidRPr="00EE04ED">
        <w:rPr>
          <w:color w:val="0070C0"/>
          <w:sz w:val="20"/>
          <w:szCs w:val="20"/>
        </w:rPr>
        <w:t xml:space="preserve">] </w:t>
      </w:r>
      <w:r>
        <w:rPr>
          <w:sz w:val="20"/>
          <w:szCs w:val="20"/>
        </w:rPr>
        <w:t xml:space="preserve">services shall be equipped with a contactless open loop payment system. Expansion to other services in the future will be at the discretion of </w:t>
      </w:r>
      <w:r w:rsidR="005E1A02">
        <w:rPr>
          <w:sz w:val="20"/>
          <w:szCs w:val="20"/>
        </w:rPr>
        <w:t>AGENCY</w:t>
      </w:r>
      <w:r>
        <w:rPr>
          <w:sz w:val="20"/>
          <w:szCs w:val="20"/>
        </w:rPr>
        <w:t xml:space="preserve"> and its selected vendors.</w:t>
      </w:r>
    </w:p>
    <w:p w14:paraId="73C60627" w14:textId="77777777" w:rsidR="00316D41" w:rsidRDefault="00316D41">
      <w:pPr>
        <w:spacing w:line="244" w:lineRule="auto"/>
        <w:rPr>
          <w:sz w:val="20"/>
          <w:szCs w:val="20"/>
        </w:rPr>
      </w:pPr>
    </w:p>
    <w:p w14:paraId="0EE70B05" w14:textId="77777777" w:rsidR="00316D41" w:rsidRDefault="00015357">
      <w:pPr>
        <w:pStyle w:val="Heading2"/>
        <w:numPr>
          <w:ilvl w:val="0"/>
          <w:numId w:val="8"/>
        </w:numPr>
        <w:ind w:left="360"/>
      </w:pPr>
      <w:bookmarkStart w:id="10" w:name="_heading=h.9onmrbqiwuv0" w:colFirst="0" w:colLast="0"/>
      <w:bookmarkEnd w:id="10"/>
      <w:r>
        <w:t>On-board Technologies</w:t>
      </w:r>
    </w:p>
    <w:p w14:paraId="509E743D" w14:textId="77777777" w:rsidR="00316D41" w:rsidRDefault="00015357">
      <w:pPr>
        <w:spacing w:line="244" w:lineRule="auto"/>
        <w:rPr>
          <w:sz w:val="20"/>
          <w:szCs w:val="20"/>
        </w:rPr>
      </w:pPr>
      <w:r>
        <w:rPr>
          <w:sz w:val="20"/>
          <w:szCs w:val="20"/>
        </w:rPr>
        <w:t>The following information is for the vendors’ reference only. The vendors are not responsible for the quality or availability of the systems described below, and any subsequent impacts on the project implementation.</w:t>
      </w:r>
    </w:p>
    <w:p w14:paraId="69DE358E" w14:textId="77777777" w:rsidR="00316D41" w:rsidRDefault="00316D41">
      <w:pPr>
        <w:spacing w:line="244" w:lineRule="auto"/>
        <w:ind w:left="450"/>
        <w:rPr>
          <w:color w:val="000000"/>
        </w:rPr>
      </w:pPr>
    </w:p>
    <w:p w14:paraId="0CB969EC" w14:textId="3FE87DBC" w:rsidR="00316D41" w:rsidRDefault="00015357">
      <w:pPr>
        <w:numPr>
          <w:ilvl w:val="0"/>
          <w:numId w:val="16"/>
        </w:numPr>
        <w:spacing w:line="244" w:lineRule="auto"/>
        <w:rPr>
          <w:b/>
        </w:rPr>
      </w:pPr>
      <w:r>
        <w:rPr>
          <w:b/>
          <w:sz w:val="20"/>
          <w:szCs w:val="20"/>
        </w:rPr>
        <w:t>Fleets</w:t>
      </w:r>
      <w:r w:rsidR="00101A6C">
        <w:rPr>
          <w:b/>
          <w:sz w:val="20"/>
          <w:szCs w:val="20"/>
        </w:rPr>
        <w:t xml:space="preserve"> – </w:t>
      </w:r>
      <w:r w:rsidR="00101A6C" w:rsidRPr="00625ACB">
        <w:rPr>
          <w:bCs/>
          <w:color w:val="0070C0"/>
          <w:sz w:val="20"/>
          <w:szCs w:val="20"/>
        </w:rPr>
        <w:t>fleet size per vehicle type</w:t>
      </w:r>
    </w:p>
    <w:p w14:paraId="3A6F20DA" w14:textId="26FBF7FE" w:rsidR="00316D41" w:rsidRDefault="00015357">
      <w:pPr>
        <w:numPr>
          <w:ilvl w:val="0"/>
          <w:numId w:val="16"/>
        </w:numPr>
        <w:spacing w:line="244" w:lineRule="auto"/>
        <w:rPr>
          <w:sz w:val="20"/>
          <w:szCs w:val="20"/>
        </w:rPr>
      </w:pPr>
      <w:r>
        <w:rPr>
          <w:b/>
          <w:sz w:val="20"/>
          <w:szCs w:val="20"/>
        </w:rPr>
        <w:t>CAD/AVL</w:t>
      </w:r>
      <w:r>
        <w:rPr>
          <w:sz w:val="20"/>
          <w:szCs w:val="20"/>
        </w:rPr>
        <w:t xml:space="preserve"> – </w:t>
      </w:r>
      <w:r w:rsidR="00101A6C" w:rsidRPr="00625ACB">
        <w:rPr>
          <w:color w:val="0070C0"/>
          <w:sz w:val="20"/>
          <w:szCs w:val="20"/>
        </w:rPr>
        <w:t>LIST PROVIDER</w:t>
      </w:r>
    </w:p>
    <w:p w14:paraId="2FC11263" w14:textId="77777777" w:rsidR="00101A6C" w:rsidRPr="00101A6C" w:rsidRDefault="00015357" w:rsidP="00101A6C">
      <w:pPr>
        <w:numPr>
          <w:ilvl w:val="0"/>
          <w:numId w:val="16"/>
        </w:numPr>
        <w:spacing w:line="244" w:lineRule="auto"/>
        <w:rPr>
          <w:sz w:val="20"/>
          <w:szCs w:val="20"/>
        </w:rPr>
      </w:pPr>
      <w:r>
        <w:rPr>
          <w:b/>
          <w:sz w:val="20"/>
          <w:szCs w:val="20"/>
        </w:rPr>
        <w:t>GTFS-RT</w:t>
      </w:r>
      <w:r>
        <w:rPr>
          <w:sz w:val="20"/>
          <w:szCs w:val="20"/>
        </w:rPr>
        <w:t xml:space="preserve"> – </w:t>
      </w:r>
      <w:r w:rsidR="00101A6C" w:rsidRPr="00625ACB">
        <w:rPr>
          <w:color w:val="0070C0"/>
          <w:sz w:val="20"/>
          <w:szCs w:val="20"/>
        </w:rPr>
        <w:t>LIST PROVIDER</w:t>
      </w:r>
      <w:r w:rsidR="00101A6C" w:rsidRPr="00625ACB">
        <w:rPr>
          <w:b/>
          <w:color w:val="0070C0"/>
          <w:sz w:val="20"/>
          <w:szCs w:val="20"/>
        </w:rPr>
        <w:t xml:space="preserve"> </w:t>
      </w:r>
    </w:p>
    <w:p w14:paraId="600E7315" w14:textId="401A0BFD" w:rsidR="00316D41" w:rsidRDefault="00015357" w:rsidP="00101A6C">
      <w:pPr>
        <w:numPr>
          <w:ilvl w:val="0"/>
          <w:numId w:val="16"/>
        </w:numPr>
        <w:spacing w:line="244" w:lineRule="auto"/>
        <w:rPr>
          <w:sz w:val="20"/>
          <w:szCs w:val="20"/>
        </w:rPr>
      </w:pPr>
      <w:r>
        <w:rPr>
          <w:b/>
          <w:sz w:val="20"/>
          <w:szCs w:val="20"/>
        </w:rPr>
        <w:t>Connectivity</w:t>
      </w:r>
      <w:r>
        <w:rPr>
          <w:sz w:val="20"/>
          <w:szCs w:val="20"/>
        </w:rPr>
        <w:t xml:space="preserve"> – </w:t>
      </w:r>
      <w:r w:rsidR="00101A6C" w:rsidRPr="00625ACB">
        <w:rPr>
          <w:color w:val="0070C0"/>
          <w:sz w:val="20"/>
          <w:szCs w:val="20"/>
        </w:rPr>
        <w:t>LIST PROVIDER AND SET-UP (ROUTER, SIM CARD, A MIX, ETC.)</w:t>
      </w:r>
    </w:p>
    <w:p w14:paraId="2561CBDD" w14:textId="77777777" w:rsidR="00316D41" w:rsidRDefault="00316D41">
      <w:pPr>
        <w:spacing w:line="244" w:lineRule="auto"/>
        <w:ind w:left="1440"/>
        <w:rPr>
          <w:sz w:val="20"/>
          <w:szCs w:val="20"/>
        </w:rPr>
      </w:pPr>
    </w:p>
    <w:p w14:paraId="33D6B1F5" w14:textId="77777777" w:rsidR="00316D41" w:rsidRDefault="00015357">
      <w:pPr>
        <w:pStyle w:val="Heading2"/>
        <w:numPr>
          <w:ilvl w:val="0"/>
          <w:numId w:val="8"/>
        </w:numPr>
      </w:pPr>
      <w:bookmarkStart w:id="11" w:name="_heading=h.7ch622imogu" w:colFirst="0" w:colLast="0"/>
      <w:bookmarkEnd w:id="11"/>
      <w:r>
        <w:t>Items Specific to Category A (PADs)</w:t>
      </w:r>
    </w:p>
    <w:p w14:paraId="4E75C138" w14:textId="77777777" w:rsidR="00316D41" w:rsidRDefault="00316D41">
      <w:pPr>
        <w:rPr>
          <w:b/>
          <w:sz w:val="20"/>
          <w:szCs w:val="20"/>
        </w:rPr>
      </w:pPr>
    </w:p>
    <w:p w14:paraId="16826A8C" w14:textId="5EFF1E2E" w:rsidR="00316D41" w:rsidRDefault="005E1A02">
      <w:pPr>
        <w:spacing w:line="244" w:lineRule="auto"/>
        <w:rPr>
          <w:sz w:val="20"/>
          <w:szCs w:val="20"/>
        </w:rPr>
      </w:pPr>
      <w:r>
        <w:rPr>
          <w:sz w:val="20"/>
          <w:szCs w:val="20"/>
        </w:rPr>
        <w:t>VENDOR</w:t>
      </w:r>
      <w:r w:rsidR="00EF0799">
        <w:rPr>
          <w:sz w:val="20"/>
          <w:szCs w:val="20"/>
        </w:rPr>
        <w:t xml:space="preserve"> A</w:t>
      </w:r>
      <w:r>
        <w:rPr>
          <w:sz w:val="20"/>
          <w:szCs w:val="20"/>
        </w:rPr>
        <w:t xml:space="preserve"> shall install PADs near the front door of each vehicle. PAD placement and power integration specifications to be determined at time of site visit with approval of </w:t>
      </w:r>
      <w:r w:rsidR="00101A6C">
        <w:rPr>
          <w:sz w:val="20"/>
          <w:szCs w:val="20"/>
        </w:rPr>
        <w:t>AGENCY’s</w:t>
      </w:r>
      <w:r>
        <w:rPr>
          <w:sz w:val="20"/>
          <w:szCs w:val="20"/>
        </w:rPr>
        <w:t xml:space="preserve"> fleet manager. The following hardware quantities are to be installed.</w:t>
      </w:r>
    </w:p>
    <w:p w14:paraId="243E313C" w14:textId="77777777" w:rsidR="00316D41" w:rsidRDefault="00316D41">
      <w:pPr>
        <w:spacing w:line="244" w:lineRule="auto"/>
        <w:ind w:left="140"/>
        <w:rPr>
          <w:sz w:val="20"/>
          <w:szCs w:val="20"/>
        </w:rPr>
      </w:pPr>
    </w:p>
    <w:tbl>
      <w:tblPr>
        <w:tblW w:w="3762" w:type="dxa"/>
        <w:jc w:val="center"/>
        <w:tblLayout w:type="fixed"/>
        <w:tblCellMar>
          <w:top w:w="15" w:type="dxa"/>
          <w:left w:w="15" w:type="dxa"/>
          <w:bottom w:w="15" w:type="dxa"/>
          <w:right w:w="15" w:type="dxa"/>
        </w:tblCellMar>
        <w:tblLook w:val="0400" w:firstRow="0" w:lastRow="0" w:firstColumn="0" w:lastColumn="0" w:noHBand="0" w:noVBand="1"/>
      </w:tblPr>
      <w:tblGrid>
        <w:gridCol w:w="1737"/>
        <w:gridCol w:w="2025"/>
      </w:tblGrid>
      <w:tr w:rsidR="00101A6C" w14:paraId="3EC4D82C" w14:textId="77777777" w:rsidTr="00101A6C">
        <w:trPr>
          <w:jc w:val="center"/>
        </w:trPr>
        <w:tc>
          <w:tcPr>
            <w:tcW w:w="1737" w:type="dxa"/>
            <w:tcBorders>
              <w:top w:val="single" w:sz="18"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tcPr>
          <w:p w14:paraId="2D663BA6" w14:textId="4BD2C2D2" w:rsidR="00101A6C" w:rsidRDefault="00101A6C">
            <w:pPr>
              <w:spacing w:line="244" w:lineRule="auto"/>
              <w:ind w:left="140"/>
              <w:rPr>
                <w:sz w:val="20"/>
                <w:szCs w:val="20"/>
              </w:rPr>
            </w:pPr>
            <w:r>
              <w:rPr>
                <w:b/>
                <w:sz w:val="20"/>
                <w:szCs w:val="20"/>
              </w:rPr>
              <w:t>PADs to be Installed</w:t>
            </w:r>
          </w:p>
        </w:tc>
        <w:tc>
          <w:tcPr>
            <w:tcW w:w="2025" w:type="dxa"/>
            <w:tcBorders>
              <w:top w:val="single" w:sz="18" w:space="0" w:color="000000"/>
              <w:left w:val="single" w:sz="4" w:space="0" w:color="000000"/>
              <w:bottom w:val="single" w:sz="4" w:space="0" w:color="000000"/>
              <w:right w:val="single" w:sz="4" w:space="0" w:color="000000"/>
            </w:tcBorders>
            <w:shd w:val="clear" w:color="auto" w:fill="E7E6E6"/>
            <w:tcMar>
              <w:top w:w="0" w:type="dxa"/>
              <w:left w:w="108" w:type="dxa"/>
              <w:bottom w:w="0" w:type="dxa"/>
              <w:right w:w="108" w:type="dxa"/>
            </w:tcMar>
            <w:vAlign w:val="center"/>
          </w:tcPr>
          <w:p w14:paraId="460B20C0" w14:textId="7FDD68E4" w:rsidR="00101A6C" w:rsidRDefault="00101A6C">
            <w:pPr>
              <w:spacing w:line="244" w:lineRule="auto"/>
              <w:ind w:left="140"/>
              <w:rPr>
                <w:sz w:val="20"/>
                <w:szCs w:val="20"/>
              </w:rPr>
            </w:pPr>
            <w:r>
              <w:rPr>
                <w:sz w:val="20"/>
                <w:szCs w:val="20"/>
              </w:rPr>
              <w:t>#</w:t>
            </w:r>
          </w:p>
        </w:tc>
      </w:tr>
      <w:tr w:rsidR="00101A6C" w14:paraId="177D0B90" w14:textId="77777777" w:rsidTr="00101A6C">
        <w:trPr>
          <w:jc w:val="center"/>
        </w:trPr>
        <w:tc>
          <w:tcPr>
            <w:tcW w:w="173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A5DA9D" w14:textId="53165506" w:rsidR="00101A6C" w:rsidRDefault="00101A6C">
            <w:pPr>
              <w:spacing w:line="244" w:lineRule="auto"/>
              <w:ind w:left="140"/>
              <w:rPr>
                <w:sz w:val="20"/>
                <w:szCs w:val="20"/>
              </w:rPr>
            </w:pPr>
            <w:r>
              <w:rPr>
                <w:b/>
                <w:sz w:val="20"/>
                <w:szCs w:val="20"/>
              </w:rPr>
              <w:t>Spare PADs</w:t>
            </w:r>
          </w:p>
        </w:tc>
        <w:tc>
          <w:tcPr>
            <w:tcW w:w="20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5C08F95" w14:textId="0DC0A6D0" w:rsidR="00101A6C" w:rsidRDefault="00101A6C">
            <w:pPr>
              <w:spacing w:line="244" w:lineRule="auto"/>
              <w:ind w:left="140"/>
              <w:rPr>
                <w:sz w:val="20"/>
                <w:szCs w:val="20"/>
              </w:rPr>
            </w:pPr>
            <w:r>
              <w:rPr>
                <w:sz w:val="20"/>
                <w:szCs w:val="20"/>
              </w:rPr>
              <w:t>#</w:t>
            </w:r>
          </w:p>
        </w:tc>
      </w:tr>
      <w:tr w:rsidR="00101A6C" w14:paraId="16C8EEF5" w14:textId="77777777" w:rsidTr="00101A6C">
        <w:trPr>
          <w:jc w:val="center"/>
        </w:trPr>
        <w:tc>
          <w:tcPr>
            <w:tcW w:w="1737" w:type="dxa"/>
            <w:tcBorders>
              <w:top w:val="single" w:sz="4" w:space="0" w:color="000000"/>
              <w:left w:val="single" w:sz="4" w:space="0" w:color="000000"/>
              <w:bottom w:val="single" w:sz="4" w:space="0" w:color="000000"/>
              <w:right w:val="single" w:sz="4" w:space="0" w:color="000000"/>
            </w:tcBorders>
            <w:shd w:val="clear" w:color="auto" w:fill="44546A"/>
            <w:tcMar>
              <w:top w:w="0" w:type="dxa"/>
              <w:left w:w="108" w:type="dxa"/>
              <w:bottom w:w="0" w:type="dxa"/>
              <w:right w:w="108" w:type="dxa"/>
            </w:tcMar>
          </w:tcPr>
          <w:p w14:paraId="08C7BCAD" w14:textId="77777777" w:rsidR="00101A6C" w:rsidRDefault="00101A6C">
            <w:pPr>
              <w:spacing w:line="244" w:lineRule="auto"/>
              <w:ind w:left="140"/>
              <w:rPr>
                <w:color w:val="FFFFFF"/>
                <w:sz w:val="20"/>
                <w:szCs w:val="20"/>
              </w:rPr>
            </w:pPr>
            <w:r>
              <w:rPr>
                <w:b/>
                <w:color w:val="FFFFFF"/>
                <w:sz w:val="20"/>
                <w:szCs w:val="20"/>
              </w:rPr>
              <w:t>Total</w:t>
            </w:r>
          </w:p>
        </w:tc>
        <w:tc>
          <w:tcPr>
            <w:tcW w:w="2025" w:type="dxa"/>
            <w:tcBorders>
              <w:top w:val="single" w:sz="4" w:space="0" w:color="000000"/>
              <w:left w:val="single" w:sz="4" w:space="0" w:color="000000"/>
              <w:bottom w:val="single" w:sz="4" w:space="0" w:color="000000"/>
              <w:right w:val="single" w:sz="4" w:space="0" w:color="000000"/>
            </w:tcBorders>
            <w:shd w:val="clear" w:color="auto" w:fill="44546A"/>
            <w:tcMar>
              <w:top w:w="0" w:type="dxa"/>
              <w:left w:w="108" w:type="dxa"/>
              <w:bottom w:w="0" w:type="dxa"/>
              <w:right w:w="108" w:type="dxa"/>
            </w:tcMar>
          </w:tcPr>
          <w:p w14:paraId="719DFB75" w14:textId="616AAAAD" w:rsidR="00101A6C" w:rsidRDefault="00101A6C">
            <w:pPr>
              <w:spacing w:line="244" w:lineRule="auto"/>
              <w:ind w:left="140"/>
              <w:rPr>
                <w:color w:val="FFFFFF"/>
                <w:sz w:val="20"/>
                <w:szCs w:val="20"/>
              </w:rPr>
            </w:pPr>
            <w:r>
              <w:rPr>
                <w:b/>
                <w:color w:val="FFFFFF"/>
                <w:sz w:val="20"/>
                <w:szCs w:val="20"/>
              </w:rPr>
              <w:t>#</w:t>
            </w:r>
          </w:p>
        </w:tc>
      </w:tr>
    </w:tbl>
    <w:p w14:paraId="3583FA2E" w14:textId="77777777" w:rsidR="00316D41" w:rsidRDefault="00316D41">
      <w:pPr>
        <w:spacing w:line="244" w:lineRule="auto"/>
        <w:ind w:left="140"/>
        <w:rPr>
          <w:sz w:val="20"/>
          <w:szCs w:val="20"/>
        </w:rPr>
      </w:pPr>
    </w:p>
    <w:p w14:paraId="23219400" w14:textId="5F93588C" w:rsidR="00316D41" w:rsidRDefault="00101A6C">
      <w:pPr>
        <w:spacing w:line="244" w:lineRule="auto"/>
        <w:rPr>
          <w:sz w:val="20"/>
          <w:szCs w:val="20"/>
        </w:rPr>
      </w:pPr>
      <w:r>
        <w:rPr>
          <w:sz w:val="20"/>
          <w:szCs w:val="20"/>
        </w:rPr>
        <w:t>AGENCY shall be granted an individual dashboard that will provide the status of devices, as well as access to submit service requests.</w:t>
      </w:r>
    </w:p>
    <w:p w14:paraId="5A377CF2" w14:textId="77777777" w:rsidR="00316D41" w:rsidRDefault="00316D41">
      <w:pPr>
        <w:spacing w:line="244" w:lineRule="auto"/>
        <w:rPr>
          <w:sz w:val="20"/>
          <w:szCs w:val="20"/>
        </w:rPr>
      </w:pPr>
    </w:p>
    <w:p w14:paraId="1DC12B8E" w14:textId="77777777" w:rsidR="00316D41" w:rsidRDefault="00015357">
      <w:pPr>
        <w:spacing w:line="244" w:lineRule="auto"/>
        <w:ind w:hanging="540"/>
        <w:rPr>
          <w:sz w:val="20"/>
          <w:szCs w:val="20"/>
        </w:rPr>
      </w:pPr>
      <w:r>
        <w:rPr>
          <w:b/>
          <w:sz w:val="20"/>
          <w:szCs w:val="20"/>
        </w:rPr>
        <w:t xml:space="preserve"> </w:t>
      </w:r>
      <w:r>
        <w:rPr>
          <w:b/>
          <w:sz w:val="20"/>
          <w:szCs w:val="20"/>
        </w:rPr>
        <w:tab/>
        <w:t>Value-add Requests</w:t>
      </w:r>
    </w:p>
    <w:p w14:paraId="16B09FAF" w14:textId="357A12E8" w:rsidR="00316D41" w:rsidRDefault="005E1A02">
      <w:pPr>
        <w:spacing w:line="244" w:lineRule="auto"/>
        <w:rPr>
          <w:sz w:val="20"/>
          <w:szCs w:val="20"/>
        </w:rPr>
      </w:pPr>
      <w:r>
        <w:rPr>
          <w:sz w:val="20"/>
          <w:szCs w:val="20"/>
        </w:rPr>
        <w:t xml:space="preserve">VENDOR </w:t>
      </w:r>
      <w:r w:rsidR="00EF0799">
        <w:rPr>
          <w:sz w:val="20"/>
          <w:szCs w:val="20"/>
        </w:rPr>
        <w:t xml:space="preserve">A </w:t>
      </w:r>
      <w:r>
        <w:rPr>
          <w:sz w:val="20"/>
          <w:szCs w:val="20"/>
        </w:rPr>
        <w:t>shall provide installation services and an extended hardware warranty for all transit operators.</w:t>
      </w:r>
      <w:r w:rsidR="00101A6C">
        <w:rPr>
          <w:sz w:val="20"/>
          <w:szCs w:val="20"/>
        </w:rPr>
        <w:t xml:space="preserve"> </w:t>
      </w:r>
      <w:r w:rsidR="00101A6C" w:rsidRPr="00EF0799">
        <w:rPr>
          <w:color w:val="0070C0"/>
          <w:sz w:val="20"/>
          <w:szCs w:val="20"/>
        </w:rPr>
        <w:t>[LIST ANY OTHER VALUE-ADD REQUESTS HERE].</w:t>
      </w:r>
    </w:p>
    <w:p w14:paraId="10EABFCA" w14:textId="77777777" w:rsidR="00316D41" w:rsidRDefault="00316D41">
      <w:pPr>
        <w:spacing w:line="244" w:lineRule="auto"/>
        <w:rPr>
          <w:sz w:val="20"/>
          <w:szCs w:val="20"/>
        </w:rPr>
      </w:pPr>
    </w:p>
    <w:p w14:paraId="18CC593D" w14:textId="77777777" w:rsidR="00316D41" w:rsidRDefault="00015357">
      <w:pPr>
        <w:pStyle w:val="Heading2"/>
        <w:numPr>
          <w:ilvl w:val="0"/>
          <w:numId w:val="8"/>
        </w:numPr>
      </w:pPr>
      <w:bookmarkStart w:id="12" w:name="_heading=h.x3gw415z6r3" w:colFirst="0" w:colLast="0"/>
      <w:bookmarkEnd w:id="12"/>
      <w:r>
        <w:t>Determining whether any changes are needed to default Category A service level agreements (SLAs) in the User Agreement</w:t>
      </w:r>
    </w:p>
    <w:p w14:paraId="72883D1E" w14:textId="77777777" w:rsidR="00316D41" w:rsidRDefault="00316D41">
      <w:pPr>
        <w:spacing w:line="244" w:lineRule="auto"/>
        <w:ind w:left="360" w:hanging="540"/>
        <w:rPr>
          <w:b/>
          <w:sz w:val="20"/>
          <w:szCs w:val="20"/>
        </w:rPr>
      </w:pPr>
    </w:p>
    <w:p w14:paraId="6F9D9E6F" w14:textId="2C4AA990" w:rsidR="00316D41" w:rsidRDefault="005E1A02">
      <w:pPr>
        <w:spacing w:line="244" w:lineRule="auto"/>
        <w:rPr>
          <w:sz w:val="20"/>
          <w:szCs w:val="20"/>
        </w:rPr>
        <w:sectPr w:rsidR="00316D41">
          <w:headerReference w:type="default" r:id="rId21"/>
          <w:footerReference w:type="default" r:id="rId22"/>
          <w:pgSz w:w="12240" w:h="15840"/>
          <w:pgMar w:top="1400" w:right="1300" w:bottom="1200" w:left="1710" w:header="0" w:footer="1012" w:gutter="0"/>
          <w:pgNumType w:start="1"/>
          <w:cols w:space="720"/>
        </w:sectPr>
      </w:pPr>
      <w:r>
        <w:rPr>
          <w:sz w:val="20"/>
          <w:szCs w:val="20"/>
        </w:rPr>
        <w:t>AGENCY accept</w:t>
      </w:r>
      <w:r w:rsidR="00101A6C">
        <w:rPr>
          <w:sz w:val="20"/>
          <w:szCs w:val="20"/>
        </w:rPr>
        <w:t>s</w:t>
      </w:r>
      <w:r>
        <w:rPr>
          <w:sz w:val="20"/>
          <w:szCs w:val="20"/>
        </w:rPr>
        <w:t xml:space="preserve"> the default SLAs as described in the Master Service Agreement.</w:t>
      </w:r>
    </w:p>
    <w:p w14:paraId="356AD12B" w14:textId="77777777" w:rsidR="00F93741" w:rsidRPr="00F93741" w:rsidRDefault="00015357">
      <w:pPr>
        <w:keepNext/>
        <w:jc w:val="center"/>
        <w:rPr>
          <w:b/>
          <w:sz w:val="24"/>
          <w:szCs w:val="24"/>
        </w:rPr>
      </w:pPr>
      <w:r w:rsidRPr="00F93741">
        <w:rPr>
          <w:b/>
          <w:sz w:val="24"/>
          <w:szCs w:val="24"/>
        </w:rPr>
        <w:lastRenderedPageBreak/>
        <w:t xml:space="preserve">EXHIBIT B </w:t>
      </w:r>
    </w:p>
    <w:p w14:paraId="39A35F78" w14:textId="0E7DDDE0" w:rsidR="00316D41" w:rsidRDefault="00F93741" w:rsidP="00F93741">
      <w:pPr>
        <w:keepNext/>
        <w:jc w:val="center"/>
        <w:rPr>
          <w:b/>
          <w:sz w:val="24"/>
          <w:szCs w:val="24"/>
        </w:rPr>
      </w:pPr>
      <w:r w:rsidRPr="00F93741">
        <w:rPr>
          <w:b/>
          <w:sz w:val="24"/>
          <w:szCs w:val="24"/>
        </w:rPr>
        <w:t>Payment and Budget Provisions</w:t>
      </w:r>
    </w:p>
    <w:p w14:paraId="4A1823E8" w14:textId="77777777" w:rsidR="00F93741" w:rsidRDefault="00F93741" w:rsidP="00F93741">
      <w:pPr>
        <w:keepNext/>
        <w:jc w:val="center"/>
        <w:rPr>
          <w:b/>
          <w:sz w:val="24"/>
          <w:szCs w:val="24"/>
        </w:rPr>
      </w:pPr>
    </w:p>
    <w:p w14:paraId="4B9249D2" w14:textId="37408F7D" w:rsidR="00316D41" w:rsidRDefault="00015357">
      <w:pPr>
        <w:spacing w:before="19" w:after="21" w:line="259" w:lineRule="auto"/>
        <w:ind w:left="140" w:right="264"/>
        <w:rPr>
          <w:sz w:val="24"/>
          <w:szCs w:val="24"/>
        </w:rPr>
      </w:pPr>
      <w:r>
        <w:rPr>
          <w:b/>
          <w:sz w:val="24"/>
          <w:szCs w:val="24"/>
        </w:rPr>
        <w:t>Transit Agency:</w:t>
      </w:r>
      <w:r>
        <w:rPr>
          <w:sz w:val="24"/>
          <w:szCs w:val="24"/>
        </w:rPr>
        <w:t xml:space="preserve"> </w:t>
      </w:r>
      <w:r w:rsidR="00101A6C">
        <w:rPr>
          <w:sz w:val="24"/>
          <w:szCs w:val="24"/>
        </w:rPr>
        <w:t>AGENCY</w:t>
      </w:r>
    </w:p>
    <w:p w14:paraId="4626E537" w14:textId="15D48BDE" w:rsidR="00316D41" w:rsidRDefault="00015357">
      <w:pPr>
        <w:spacing w:before="19" w:after="21" w:line="259" w:lineRule="auto"/>
        <w:ind w:left="140" w:right="264"/>
        <w:rPr>
          <w:b/>
          <w:sz w:val="28"/>
          <w:szCs w:val="28"/>
        </w:rPr>
      </w:pPr>
      <w:r>
        <w:rPr>
          <w:b/>
          <w:sz w:val="24"/>
          <w:szCs w:val="24"/>
        </w:rPr>
        <w:t>Contractor</w:t>
      </w:r>
      <w:r>
        <w:rPr>
          <w:sz w:val="24"/>
          <w:szCs w:val="24"/>
        </w:rPr>
        <w:t xml:space="preserve">: </w:t>
      </w:r>
      <w:r w:rsidR="005E1A02">
        <w:rPr>
          <w:sz w:val="24"/>
          <w:szCs w:val="24"/>
        </w:rPr>
        <w:t>VENDOR</w:t>
      </w:r>
      <w:r w:rsidR="00EF0799">
        <w:rPr>
          <w:sz w:val="24"/>
          <w:szCs w:val="24"/>
        </w:rPr>
        <w:t xml:space="preserve"> A</w:t>
      </w:r>
    </w:p>
    <w:p w14:paraId="5D344658" w14:textId="77777777" w:rsidR="00316D41" w:rsidRDefault="00015357">
      <w:pPr>
        <w:keepNext/>
        <w:keepLines/>
        <w:widowControl/>
        <w:numPr>
          <w:ilvl w:val="0"/>
          <w:numId w:val="2"/>
        </w:numPr>
        <w:spacing w:before="240" w:after="240"/>
        <w:ind w:left="360"/>
        <w:rPr>
          <w:b/>
          <w:color w:val="000000"/>
        </w:rPr>
      </w:pPr>
      <w:r>
        <w:rPr>
          <w:b/>
          <w:color w:val="000000"/>
        </w:rPr>
        <w:t>RATES</w:t>
      </w:r>
    </w:p>
    <w:p w14:paraId="397B963B" w14:textId="77777777" w:rsidR="00316D41" w:rsidRDefault="00015357">
      <w:pPr>
        <w:ind w:left="360" w:right="-90"/>
      </w:pPr>
      <w:r>
        <w:t xml:space="preserve">The not-to-exceed pricing for MSA products and services to be provided to the Transit Agency are listed in Exhibit B.1 - Rate Sheet of the MSA. All prices and fees shall be fixed for the entire MSA term including any optional extension periods unless the State approves a price adjustment in accordance with Section 6, Rate Adjustments. </w:t>
      </w:r>
    </w:p>
    <w:p w14:paraId="553F1D5D" w14:textId="77777777" w:rsidR="00316D41" w:rsidRDefault="00015357">
      <w:pPr>
        <w:keepNext/>
        <w:keepLines/>
        <w:widowControl/>
        <w:numPr>
          <w:ilvl w:val="0"/>
          <w:numId w:val="3"/>
        </w:numPr>
        <w:spacing w:before="240" w:after="240"/>
        <w:rPr>
          <w:b/>
          <w:color w:val="000000"/>
        </w:rPr>
      </w:pPr>
      <w:r>
        <w:rPr>
          <w:b/>
          <w:color w:val="000000"/>
        </w:rPr>
        <w:t>Payment Acceptance Devices - Category A</w:t>
      </w:r>
    </w:p>
    <w:p w14:paraId="71566102" w14:textId="16069326" w:rsidR="00316D41" w:rsidRDefault="00015357">
      <w:pPr>
        <w:spacing w:before="240"/>
        <w:ind w:left="720"/>
      </w:pPr>
      <w:r>
        <w:rPr>
          <w:color w:val="000000"/>
        </w:rPr>
        <w:t xml:space="preserve">For </w:t>
      </w:r>
      <w:r w:rsidR="005E1A02">
        <w:rPr>
          <w:color w:val="000000"/>
        </w:rPr>
        <w:t>VENDOR</w:t>
      </w:r>
      <w:r>
        <w:rPr>
          <w:color w:val="000000"/>
        </w:rPr>
        <w:t xml:space="preserve"> A </w:t>
      </w:r>
      <w:commentRangeStart w:id="13"/>
      <w:r>
        <w:rPr>
          <w:color w:val="000000"/>
        </w:rPr>
        <w:t>Products and Services</w:t>
      </w:r>
      <w:commentRangeEnd w:id="13"/>
      <w:r w:rsidR="00944972">
        <w:rPr>
          <w:rStyle w:val="CommentReference"/>
        </w:rPr>
        <w:commentReference w:id="13"/>
      </w:r>
      <w:r>
        <w:rPr>
          <w:color w:val="000000"/>
        </w:rPr>
        <w:t xml:space="preserve">, rates are </w:t>
      </w:r>
      <w:r>
        <w:t xml:space="preserve">determined for </w:t>
      </w:r>
      <w:r w:rsidR="005E1A02">
        <w:rPr>
          <w:b/>
        </w:rPr>
        <w:t>AGENCY</w:t>
      </w:r>
      <w:r>
        <w:rPr>
          <w:b/>
        </w:rPr>
        <w:t xml:space="preserve"> </w:t>
      </w:r>
      <w:r>
        <w:t>are as follows:</w:t>
      </w:r>
    </w:p>
    <w:tbl>
      <w:tblPr>
        <w:tblpPr w:leftFromText="180" w:rightFromText="180" w:vertAnchor="text" w:tblpX="115" w:tblpY="1"/>
        <w:tblW w:w="10260" w:type="dxa"/>
        <w:tblBorders>
          <w:top w:val="single" w:sz="6" w:space="0" w:color="666666"/>
          <w:left w:val="single" w:sz="6" w:space="0" w:color="666666"/>
          <w:bottom w:val="single" w:sz="6" w:space="0" w:color="666666"/>
          <w:right w:val="single" w:sz="6" w:space="0" w:color="666666"/>
          <w:insideH w:val="single" w:sz="6" w:space="0" w:color="666666"/>
          <w:insideV w:val="single" w:sz="6" w:space="0" w:color="666666"/>
        </w:tblBorders>
        <w:tblLayout w:type="fixed"/>
        <w:tblCellMar>
          <w:left w:w="0" w:type="dxa"/>
          <w:right w:w="0" w:type="dxa"/>
        </w:tblCellMar>
        <w:tblLook w:val="0000" w:firstRow="0" w:lastRow="0" w:firstColumn="0" w:lastColumn="0" w:noHBand="0" w:noVBand="0"/>
      </w:tblPr>
      <w:tblGrid>
        <w:gridCol w:w="1125"/>
        <w:gridCol w:w="735"/>
        <w:gridCol w:w="3300"/>
        <w:gridCol w:w="1020"/>
        <w:gridCol w:w="1020"/>
        <w:gridCol w:w="1020"/>
        <w:gridCol w:w="900"/>
        <w:gridCol w:w="1140"/>
      </w:tblGrid>
      <w:tr w:rsidR="00316D41" w14:paraId="500D0814" w14:textId="77777777">
        <w:trPr>
          <w:trHeight w:val="649"/>
        </w:trPr>
        <w:tc>
          <w:tcPr>
            <w:tcW w:w="1125" w:type="dxa"/>
            <w:shd w:val="clear" w:color="auto" w:fill="1F497D"/>
            <w:vAlign w:val="center"/>
          </w:tcPr>
          <w:p w14:paraId="19D47CF8" w14:textId="77777777" w:rsidR="00316D41" w:rsidRDefault="00316D41">
            <w:pPr>
              <w:spacing w:before="21" w:line="276" w:lineRule="auto"/>
              <w:ind w:left="6"/>
              <w:rPr>
                <w:b/>
                <w:color w:val="FFFFFF"/>
              </w:rPr>
            </w:pPr>
          </w:p>
        </w:tc>
        <w:tc>
          <w:tcPr>
            <w:tcW w:w="735" w:type="dxa"/>
            <w:shd w:val="clear" w:color="auto" w:fill="1F497D"/>
            <w:vAlign w:val="center"/>
          </w:tcPr>
          <w:p w14:paraId="07CAF783" w14:textId="77777777" w:rsidR="00316D41" w:rsidRDefault="00015357">
            <w:pPr>
              <w:spacing w:before="21" w:line="276" w:lineRule="auto"/>
              <w:ind w:left="6"/>
              <w:rPr>
                <w:i/>
                <w:color w:val="FFFFFF"/>
              </w:rPr>
            </w:pPr>
            <w:r>
              <w:rPr>
                <w:i/>
                <w:color w:val="FFFFFF"/>
              </w:rPr>
              <w:t>Item #</w:t>
            </w:r>
          </w:p>
        </w:tc>
        <w:tc>
          <w:tcPr>
            <w:tcW w:w="3300" w:type="dxa"/>
            <w:shd w:val="clear" w:color="auto" w:fill="1F497D"/>
            <w:vAlign w:val="center"/>
          </w:tcPr>
          <w:p w14:paraId="1085FFA9" w14:textId="77777777" w:rsidR="00316D41" w:rsidRDefault="00015357">
            <w:pPr>
              <w:spacing w:before="21" w:line="276" w:lineRule="auto"/>
              <w:ind w:left="6"/>
              <w:rPr>
                <w:i/>
                <w:color w:val="FFFFFF"/>
              </w:rPr>
            </w:pPr>
            <w:r>
              <w:rPr>
                <w:i/>
                <w:color w:val="FFFFFF"/>
              </w:rPr>
              <w:t>Item</w:t>
            </w:r>
          </w:p>
        </w:tc>
        <w:tc>
          <w:tcPr>
            <w:tcW w:w="1020" w:type="dxa"/>
            <w:shd w:val="clear" w:color="auto" w:fill="1F497D"/>
            <w:vAlign w:val="center"/>
          </w:tcPr>
          <w:p w14:paraId="7FADAA2B" w14:textId="77777777" w:rsidR="00316D41" w:rsidRDefault="00015357">
            <w:pPr>
              <w:spacing w:before="1" w:line="248" w:lineRule="auto"/>
              <w:ind w:left="6"/>
              <w:rPr>
                <w:color w:val="FFFFFF"/>
              </w:rPr>
            </w:pPr>
            <w:r>
              <w:rPr>
                <w:i/>
                <w:color w:val="FFFFFF"/>
              </w:rPr>
              <w:t>Unit of measure</w:t>
            </w:r>
          </w:p>
        </w:tc>
        <w:tc>
          <w:tcPr>
            <w:tcW w:w="1020" w:type="dxa"/>
            <w:shd w:val="clear" w:color="auto" w:fill="1F497D"/>
            <w:vAlign w:val="center"/>
          </w:tcPr>
          <w:p w14:paraId="4466212B" w14:textId="77777777" w:rsidR="00316D41" w:rsidRDefault="00015357">
            <w:pPr>
              <w:spacing w:line="248" w:lineRule="auto"/>
              <w:ind w:left="107"/>
              <w:rPr>
                <w:color w:val="FFFFFF"/>
              </w:rPr>
            </w:pPr>
            <w:r>
              <w:rPr>
                <w:i/>
                <w:color w:val="FFFFFF"/>
              </w:rPr>
              <w:t>Rate</w:t>
            </w:r>
          </w:p>
        </w:tc>
        <w:tc>
          <w:tcPr>
            <w:tcW w:w="1020" w:type="dxa"/>
            <w:shd w:val="clear" w:color="auto" w:fill="1F497D"/>
            <w:vAlign w:val="center"/>
          </w:tcPr>
          <w:p w14:paraId="1D133787" w14:textId="77777777" w:rsidR="00316D41" w:rsidRDefault="00015357">
            <w:pPr>
              <w:spacing w:line="248" w:lineRule="auto"/>
              <w:ind w:left="107"/>
              <w:rPr>
                <w:i/>
                <w:color w:val="FFFFFF"/>
              </w:rPr>
            </w:pPr>
            <w:r>
              <w:rPr>
                <w:i/>
                <w:color w:val="FFFFFF"/>
              </w:rPr>
              <w:t>Quantity</w:t>
            </w:r>
          </w:p>
        </w:tc>
        <w:tc>
          <w:tcPr>
            <w:tcW w:w="900" w:type="dxa"/>
            <w:shd w:val="clear" w:color="auto" w:fill="1F497D"/>
            <w:vAlign w:val="center"/>
          </w:tcPr>
          <w:p w14:paraId="054605C5" w14:textId="77777777" w:rsidR="00316D41" w:rsidRDefault="00015357">
            <w:pPr>
              <w:spacing w:line="248" w:lineRule="auto"/>
              <w:ind w:left="107"/>
              <w:rPr>
                <w:i/>
                <w:color w:val="FFFFFF"/>
              </w:rPr>
            </w:pPr>
            <w:r>
              <w:rPr>
                <w:i/>
                <w:color w:val="FFFFFF"/>
              </w:rPr>
              <w:t>Months</w:t>
            </w:r>
          </w:p>
        </w:tc>
        <w:tc>
          <w:tcPr>
            <w:tcW w:w="1140" w:type="dxa"/>
            <w:shd w:val="clear" w:color="auto" w:fill="1F497D"/>
            <w:vAlign w:val="center"/>
          </w:tcPr>
          <w:p w14:paraId="6A58143B" w14:textId="77777777" w:rsidR="00316D41" w:rsidRDefault="00015357">
            <w:pPr>
              <w:spacing w:line="248" w:lineRule="auto"/>
              <w:ind w:left="107"/>
              <w:rPr>
                <w:i/>
                <w:color w:val="FFFFFF"/>
              </w:rPr>
            </w:pPr>
            <w:r>
              <w:rPr>
                <w:i/>
                <w:color w:val="FFFFFF"/>
              </w:rPr>
              <w:t>Total</w:t>
            </w:r>
          </w:p>
        </w:tc>
      </w:tr>
      <w:tr w:rsidR="00316D41" w14:paraId="19AD9B17" w14:textId="77777777">
        <w:trPr>
          <w:trHeight w:val="649"/>
        </w:trPr>
        <w:tc>
          <w:tcPr>
            <w:tcW w:w="1125" w:type="dxa"/>
            <w:vMerge w:val="restart"/>
            <w:vAlign w:val="center"/>
          </w:tcPr>
          <w:p w14:paraId="1EFBCFA5" w14:textId="77777777" w:rsidR="00316D41" w:rsidRDefault="00015357">
            <w:pPr>
              <w:spacing w:before="21" w:line="276" w:lineRule="auto"/>
              <w:ind w:left="6"/>
              <w:rPr>
                <w:b/>
              </w:rPr>
            </w:pPr>
            <w:r>
              <w:rPr>
                <w:b/>
              </w:rPr>
              <w:t>Capital Expenses</w:t>
            </w:r>
          </w:p>
        </w:tc>
        <w:tc>
          <w:tcPr>
            <w:tcW w:w="735" w:type="dxa"/>
            <w:vAlign w:val="center"/>
          </w:tcPr>
          <w:p w14:paraId="3D59A164" w14:textId="77777777" w:rsidR="00316D41" w:rsidRDefault="00015357">
            <w:pPr>
              <w:spacing w:before="21" w:line="276" w:lineRule="auto"/>
              <w:ind w:left="6"/>
              <w:jc w:val="center"/>
              <w:rPr>
                <w:b/>
              </w:rPr>
            </w:pPr>
            <w:r>
              <w:rPr>
                <w:b/>
              </w:rPr>
              <w:t>1.</w:t>
            </w:r>
          </w:p>
        </w:tc>
        <w:tc>
          <w:tcPr>
            <w:tcW w:w="3300" w:type="dxa"/>
            <w:vAlign w:val="center"/>
          </w:tcPr>
          <w:p w14:paraId="329158DD" w14:textId="77777777" w:rsidR="00316D41" w:rsidRDefault="00015357">
            <w:pPr>
              <w:spacing w:before="21" w:line="276" w:lineRule="auto"/>
              <w:ind w:left="6"/>
            </w:pPr>
            <w:r>
              <w:rPr>
                <w:b/>
              </w:rPr>
              <w:t xml:space="preserve">Payment Acceptance Devices </w:t>
            </w:r>
          </w:p>
          <w:p w14:paraId="0D0AE078" w14:textId="77777777" w:rsidR="00316D41" w:rsidRDefault="00316D41">
            <w:pPr>
              <w:spacing w:before="21" w:line="276" w:lineRule="auto"/>
              <w:ind w:left="6"/>
              <w:rPr>
                <w:b/>
              </w:rPr>
            </w:pPr>
          </w:p>
        </w:tc>
        <w:tc>
          <w:tcPr>
            <w:tcW w:w="1020" w:type="dxa"/>
            <w:vAlign w:val="center"/>
          </w:tcPr>
          <w:p w14:paraId="75520853" w14:textId="77777777" w:rsidR="00316D41" w:rsidRDefault="00015357">
            <w:pPr>
              <w:spacing w:before="1" w:line="248" w:lineRule="auto"/>
              <w:ind w:left="6"/>
            </w:pPr>
            <w:r>
              <w:t>Unit</w:t>
            </w:r>
          </w:p>
        </w:tc>
        <w:tc>
          <w:tcPr>
            <w:tcW w:w="1020" w:type="dxa"/>
            <w:vAlign w:val="center"/>
          </w:tcPr>
          <w:p w14:paraId="671642D9" w14:textId="7C1EF1D2" w:rsidR="00316D41" w:rsidRDefault="00316D41">
            <w:pPr>
              <w:spacing w:line="248" w:lineRule="auto"/>
              <w:ind w:left="107"/>
            </w:pPr>
          </w:p>
        </w:tc>
        <w:tc>
          <w:tcPr>
            <w:tcW w:w="1020" w:type="dxa"/>
            <w:vAlign w:val="center"/>
          </w:tcPr>
          <w:p w14:paraId="5C0F71D8" w14:textId="2EC5FA45" w:rsidR="00316D41" w:rsidRDefault="00316D41">
            <w:pPr>
              <w:spacing w:line="248" w:lineRule="auto"/>
              <w:ind w:left="107"/>
            </w:pPr>
          </w:p>
        </w:tc>
        <w:tc>
          <w:tcPr>
            <w:tcW w:w="900" w:type="dxa"/>
            <w:vAlign w:val="center"/>
          </w:tcPr>
          <w:p w14:paraId="578F64B4" w14:textId="035A0031" w:rsidR="00316D41" w:rsidRDefault="00316D41">
            <w:pPr>
              <w:spacing w:line="248" w:lineRule="auto"/>
              <w:ind w:left="107"/>
            </w:pPr>
          </w:p>
        </w:tc>
        <w:tc>
          <w:tcPr>
            <w:tcW w:w="1140" w:type="dxa"/>
            <w:vAlign w:val="center"/>
          </w:tcPr>
          <w:p w14:paraId="3317232F" w14:textId="45D47A06" w:rsidR="00316D41" w:rsidRDefault="00316D41"/>
        </w:tc>
      </w:tr>
      <w:tr w:rsidR="00316D41" w14:paraId="7E957C92" w14:textId="77777777">
        <w:trPr>
          <w:trHeight w:val="1180"/>
        </w:trPr>
        <w:tc>
          <w:tcPr>
            <w:tcW w:w="1125" w:type="dxa"/>
            <w:vMerge/>
            <w:vAlign w:val="center"/>
          </w:tcPr>
          <w:p w14:paraId="3423931A" w14:textId="77777777" w:rsidR="00316D41" w:rsidRDefault="00316D41">
            <w:pPr>
              <w:pBdr>
                <w:top w:val="nil"/>
                <w:left w:val="nil"/>
                <w:bottom w:val="nil"/>
                <w:right w:val="nil"/>
                <w:between w:val="nil"/>
              </w:pBdr>
              <w:spacing w:line="276" w:lineRule="auto"/>
            </w:pPr>
          </w:p>
        </w:tc>
        <w:tc>
          <w:tcPr>
            <w:tcW w:w="735" w:type="dxa"/>
            <w:vAlign w:val="center"/>
          </w:tcPr>
          <w:p w14:paraId="53CF2CCD" w14:textId="77777777" w:rsidR="00316D41" w:rsidRDefault="00015357">
            <w:pPr>
              <w:spacing w:before="21" w:line="276" w:lineRule="auto"/>
              <w:ind w:left="6"/>
              <w:jc w:val="center"/>
              <w:rPr>
                <w:b/>
              </w:rPr>
            </w:pPr>
            <w:r>
              <w:rPr>
                <w:b/>
              </w:rPr>
              <w:t>2.</w:t>
            </w:r>
          </w:p>
        </w:tc>
        <w:tc>
          <w:tcPr>
            <w:tcW w:w="3300" w:type="dxa"/>
            <w:vAlign w:val="center"/>
          </w:tcPr>
          <w:p w14:paraId="4DF6A4F1" w14:textId="77777777" w:rsidR="00316D41" w:rsidRDefault="00015357">
            <w:pPr>
              <w:spacing w:before="21" w:line="276" w:lineRule="auto"/>
              <w:ind w:left="6"/>
            </w:pPr>
            <w:r>
              <w:rPr>
                <w:b/>
              </w:rPr>
              <w:t>Mounting Poles</w:t>
            </w:r>
          </w:p>
        </w:tc>
        <w:tc>
          <w:tcPr>
            <w:tcW w:w="1020" w:type="dxa"/>
            <w:vAlign w:val="center"/>
          </w:tcPr>
          <w:p w14:paraId="0A227DAE" w14:textId="77777777" w:rsidR="00316D41" w:rsidRDefault="00015357">
            <w:pPr>
              <w:spacing w:line="248" w:lineRule="auto"/>
              <w:ind w:left="6"/>
            </w:pPr>
            <w:r>
              <w:t>Unit</w:t>
            </w:r>
          </w:p>
        </w:tc>
        <w:tc>
          <w:tcPr>
            <w:tcW w:w="1020" w:type="dxa"/>
            <w:vAlign w:val="center"/>
          </w:tcPr>
          <w:p w14:paraId="683C44AA" w14:textId="524E1BE6" w:rsidR="00316D41" w:rsidRDefault="00316D41">
            <w:pPr>
              <w:spacing w:line="248" w:lineRule="auto"/>
              <w:ind w:left="107"/>
            </w:pPr>
          </w:p>
        </w:tc>
        <w:tc>
          <w:tcPr>
            <w:tcW w:w="1020" w:type="dxa"/>
            <w:vAlign w:val="center"/>
          </w:tcPr>
          <w:p w14:paraId="6B232065" w14:textId="2BB4CDF6" w:rsidR="00316D41" w:rsidRDefault="00316D41">
            <w:pPr>
              <w:spacing w:line="248" w:lineRule="auto"/>
              <w:ind w:left="107"/>
            </w:pPr>
          </w:p>
        </w:tc>
        <w:tc>
          <w:tcPr>
            <w:tcW w:w="900" w:type="dxa"/>
            <w:vAlign w:val="center"/>
          </w:tcPr>
          <w:p w14:paraId="3D9EBF73" w14:textId="77777777" w:rsidR="00316D41" w:rsidRDefault="00316D41">
            <w:pPr>
              <w:spacing w:line="248" w:lineRule="auto"/>
              <w:ind w:left="107"/>
            </w:pPr>
          </w:p>
        </w:tc>
        <w:tc>
          <w:tcPr>
            <w:tcW w:w="1140" w:type="dxa"/>
            <w:vAlign w:val="center"/>
          </w:tcPr>
          <w:p w14:paraId="0E2362E4" w14:textId="4A2FED70" w:rsidR="00316D41" w:rsidRDefault="00316D41"/>
        </w:tc>
      </w:tr>
      <w:tr w:rsidR="00316D41" w14:paraId="2C3F725D" w14:textId="77777777">
        <w:trPr>
          <w:trHeight w:val="1180"/>
        </w:trPr>
        <w:tc>
          <w:tcPr>
            <w:tcW w:w="1125" w:type="dxa"/>
            <w:vMerge/>
            <w:vAlign w:val="center"/>
          </w:tcPr>
          <w:p w14:paraId="47D8F2A3" w14:textId="77777777" w:rsidR="00316D41" w:rsidRDefault="00316D41">
            <w:pPr>
              <w:pBdr>
                <w:top w:val="nil"/>
                <w:left w:val="nil"/>
                <w:bottom w:val="nil"/>
                <w:right w:val="nil"/>
                <w:between w:val="nil"/>
              </w:pBdr>
              <w:spacing w:line="276" w:lineRule="auto"/>
            </w:pPr>
          </w:p>
        </w:tc>
        <w:tc>
          <w:tcPr>
            <w:tcW w:w="735" w:type="dxa"/>
            <w:vAlign w:val="center"/>
          </w:tcPr>
          <w:p w14:paraId="68E12BF5" w14:textId="77777777" w:rsidR="00316D41" w:rsidRDefault="00015357">
            <w:pPr>
              <w:spacing w:before="54" w:line="248" w:lineRule="auto"/>
              <w:ind w:left="107"/>
              <w:jc w:val="center"/>
              <w:rPr>
                <w:b/>
              </w:rPr>
            </w:pPr>
            <w:r>
              <w:rPr>
                <w:b/>
              </w:rPr>
              <w:t>3.</w:t>
            </w:r>
          </w:p>
        </w:tc>
        <w:tc>
          <w:tcPr>
            <w:tcW w:w="3300" w:type="dxa"/>
            <w:vAlign w:val="center"/>
          </w:tcPr>
          <w:p w14:paraId="2160408E" w14:textId="77777777" w:rsidR="00316D41" w:rsidRDefault="00015357">
            <w:pPr>
              <w:spacing w:before="54" w:line="248" w:lineRule="auto"/>
              <w:ind w:left="107"/>
              <w:rPr>
                <w:b/>
              </w:rPr>
            </w:pPr>
            <w:r>
              <w:rPr>
                <w:b/>
              </w:rPr>
              <w:t xml:space="preserve">Implementation Service Fee </w:t>
            </w:r>
            <w:r>
              <w:t>(Shall include commissioning, core/base training, programming, testing, etc.)</w:t>
            </w:r>
          </w:p>
        </w:tc>
        <w:tc>
          <w:tcPr>
            <w:tcW w:w="1020" w:type="dxa"/>
            <w:vAlign w:val="center"/>
          </w:tcPr>
          <w:p w14:paraId="0499464E" w14:textId="77777777" w:rsidR="00316D41" w:rsidRDefault="00015357">
            <w:pPr>
              <w:spacing w:line="248" w:lineRule="auto"/>
              <w:ind w:left="6"/>
            </w:pPr>
            <w:r>
              <w:t>Once-off</w:t>
            </w:r>
          </w:p>
        </w:tc>
        <w:tc>
          <w:tcPr>
            <w:tcW w:w="1020" w:type="dxa"/>
            <w:vAlign w:val="center"/>
          </w:tcPr>
          <w:p w14:paraId="10F0C80A" w14:textId="72D06F1D" w:rsidR="00316D41" w:rsidRDefault="00316D41">
            <w:pPr>
              <w:spacing w:line="248" w:lineRule="auto"/>
              <w:ind w:left="107"/>
            </w:pPr>
          </w:p>
        </w:tc>
        <w:tc>
          <w:tcPr>
            <w:tcW w:w="1020" w:type="dxa"/>
            <w:vAlign w:val="center"/>
          </w:tcPr>
          <w:p w14:paraId="0036E155" w14:textId="77777777" w:rsidR="00316D41" w:rsidRDefault="00316D41">
            <w:pPr>
              <w:spacing w:line="248" w:lineRule="auto"/>
              <w:ind w:left="107"/>
            </w:pPr>
          </w:p>
        </w:tc>
        <w:tc>
          <w:tcPr>
            <w:tcW w:w="900" w:type="dxa"/>
            <w:vAlign w:val="center"/>
          </w:tcPr>
          <w:p w14:paraId="546F281C" w14:textId="77777777" w:rsidR="00316D41" w:rsidRDefault="00316D41">
            <w:pPr>
              <w:spacing w:line="248" w:lineRule="auto"/>
              <w:ind w:left="107"/>
            </w:pPr>
          </w:p>
        </w:tc>
        <w:tc>
          <w:tcPr>
            <w:tcW w:w="1140" w:type="dxa"/>
            <w:vAlign w:val="center"/>
          </w:tcPr>
          <w:p w14:paraId="476296C9" w14:textId="199135FA" w:rsidR="00316D41" w:rsidRDefault="00316D41">
            <w:pPr>
              <w:spacing w:line="248" w:lineRule="auto"/>
              <w:ind w:left="107"/>
            </w:pPr>
          </w:p>
        </w:tc>
      </w:tr>
      <w:tr w:rsidR="00316D41" w14:paraId="4C9E1193" w14:textId="77777777">
        <w:trPr>
          <w:trHeight w:val="1180"/>
        </w:trPr>
        <w:tc>
          <w:tcPr>
            <w:tcW w:w="1125" w:type="dxa"/>
            <w:shd w:val="clear" w:color="auto" w:fill="EEECE1"/>
            <w:vAlign w:val="center"/>
          </w:tcPr>
          <w:p w14:paraId="19132F5B" w14:textId="77777777" w:rsidR="00316D41" w:rsidRDefault="00015357">
            <w:pPr>
              <w:spacing w:before="21" w:line="276" w:lineRule="auto"/>
              <w:ind w:left="6" w:right="33"/>
              <w:rPr>
                <w:b/>
              </w:rPr>
            </w:pPr>
            <w:r>
              <w:rPr>
                <w:b/>
              </w:rPr>
              <w:t>Operations Expenses</w:t>
            </w:r>
          </w:p>
        </w:tc>
        <w:tc>
          <w:tcPr>
            <w:tcW w:w="735" w:type="dxa"/>
            <w:shd w:val="clear" w:color="auto" w:fill="EEECE1"/>
            <w:vAlign w:val="center"/>
          </w:tcPr>
          <w:p w14:paraId="100C7A2C" w14:textId="77777777" w:rsidR="00316D41" w:rsidRDefault="00015357">
            <w:pPr>
              <w:spacing w:before="21" w:line="276" w:lineRule="auto"/>
              <w:ind w:left="6" w:right="33"/>
              <w:jc w:val="center"/>
              <w:rPr>
                <w:b/>
              </w:rPr>
            </w:pPr>
            <w:r>
              <w:rPr>
                <w:b/>
              </w:rPr>
              <w:t>4.</w:t>
            </w:r>
          </w:p>
        </w:tc>
        <w:tc>
          <w:tcPr>
            <w:tcW w:w="3300" w:type="dxa"/>
            <w:shd w:val="clear" w:color="auto" w:fill="EEECE1"/>
            <w:vAlign w:val="center"/>
          </w:tcPr>
          <w:p w14:paraId="49B7A1BB" w14:textId="77777777" w:rsidR="00316D41" w:rsidRDefault="00015357">
            <w:pPr>
              <w:spacing w:before="21" w:line="276" w:lineRule="auto"/>
              <w:ind w:left="6" w:right="33"/>
            </w:pPr>
            <w:r>
              <w:rPr>
                <w:b/>
              </w:rPr>
              <w:t xml:space="preserve">Ongoing Maintenance and Services Fee PADs </w:t>
            </w:r>
            <w:r>
              <w:t>(per year through contract term, quantity should be equal to installed devices only)</w:t>
            </w:r>
          </w:p>
        </w:tc>
        <w:tc>
          <w:tcPr>
            <w:tcW w:w="1020" w:type="dxa"/>
            <w:shd w:val="clear" w:color="auto" w:fill="EEECE1"/>
            <w:vAlign w:val="center"/>
          </w:tcPr>
          <w:p w14:paraId="24C4622B" w14:textId="77777777" w:rsidR="00316D41" w:rsidRDefault="00015357">
            <w:pPr>
              <w:spacing w:line="248" w:lineRule="auto"/>
              <w:ind w:left="6"/>
            </w:pPr>
            <w:r>
              <w:t>Per Unit per Month</w:t>
            </w:r>
          </w:p>
        </w:tc>
        <w:tc>
          <w:tcPr>
            <w:tcW w:w="1020" w:type="dxa"/>
            <w:shd w:val="clear" w:color="auto" w:fill="EEECE1"/>
            <w:vAlign w:val="center"/>
          </w:tcPr>
          <w:p w14:paraId="1CF6E04B" w14:textId="2778CD75" w:rsidR="00316D41" w:rsidRDefault="00316D41">
            <w:pPr>
              <w:spacing w:line="248" w:lineRule="auto"/>
              <w:ind w:left="107"/>
            </w:pPr>
          </w:p>
        </w:tc>
        <w:tc>
          <w:tcPr>
            <w:tcW w:w="1020" w:type="dxa"/>
            <w:shd w:val="clear" w:color="auto" w:fill="EEECE1"/>
            <w:vAlign w:val="center"/>
          </w:tcPr>
          <w:p w14:paraId="46075A76" w14:textId="0FED8E4D" w:rsidR="00316D41" w:rsidRDefault="00316D41">
            <w:pPr>
              <w:spacing w:line="248" w:lineRule="auto"/>
              <w:ind w:left="107"/>
            </w:pPr>
          </w:p>
        </w:tc>
        <w:tc>
          <w:tcPr>
            <w:tcW w:w="900" w:type="dxa"/>
            <w:shd w:val="clear" w:color="auto" w:fill="EEECE1"/>
            <w:vAlign w:val="center"/>
          </w:tcPr>
          <w:p w14:paraId="23264A12" w14:textId="5C6B000B" w:rsidR="00316D41" w:rsidRDefault="00316D41">
            <w:pPr>
              <w:spacing w:line="248" w:lineRule="auto"/>
              <w:ind w:left="107"/>
            </w:pPr>
          </w:p>
        </w:tc>
        <w:tc>
          <w:tcPr>
            <w:tcW w:w="1140" w:type="dxa"/>
            <w:shd w:val="clear" w:color="auto" w:fill="EEECE1"/>
            <w:vAlign w:val="center"/>
          </w:tcPr>
          <w:p w14:paraId="0EF448EB" w14:textId="4143ADB0" w:rsidR="00316D41" w:rsidRDefault="00316D41"/>
        </w:tc>
      </w:tr>
      <w:tr w:rsidR="00316D41" w14:paraId="458B86A5" w14:textId="77777777">
        <w:trPr>
          <w:trHeight w:val="865"/>
        </w:trPr>
        <w:tc>
          <w:tcPr>
            <w:tcW w:w="1125" w:type="dxa"/>
            <w:vMerge w:val="restart"/>
            <w:vAlign w:val="center"/>
          </w:tcPr>
          <w:p w14:paraId="671502B3" w14:textId="77777777" w:rsidR="00316D41" w:rsidRDefault="00015357">
            <w:pPr>
              <w:spacing w:before="1" w:line="276" w:lineRule="auto"/>
              <w:ind w:left="107"/>
              <w:rPr>
                <w:b/>
              </w:rPr>
            </w:pPr>
            <w:r>
              <w:rPr>
                <w:b/>
              </w:rPr>
              <w:t>Value-add</w:t>
            </w:r>
          </w:p>
        </w:tc>
        <w:tc>
          <w:tcPr>
            <w:tcW w:w="735" w:type="dxa"/>
            <w:vAlign w:val="center"/>
          </w:tcPr>
          <w:p w14:paraId="2C15861D" w14:textId="77777777" w:rsidR="00316D41" w:rsidRDefault="00015357">
            <w:pPr>
              <w:spacing w:before="1" w:line="276" w:lineRule="auto"/>
              <w:jc w:val="center"/>
              <w:rPr>
                <w:b/>
              </w:rPr>
            </w:pPr>
            <w:r>
              <w:rPr>
                <w:b/>
              </w:rPr>
              <w:t>5.</w:t>
            </w:r>
          </w:p>
        </w:tc>
        <w:tc>
          <w:tcPr>
            <w:tcW w:w="3300" w:type="dxa"/>
            <w:vAlign w:val="center"/>
          </w:tcPr>
          <w:p w14:paraId="50C6CE64" w14:textId="77777777" w:rsidR="00316D41" w:rsidRDefault="00015357">
            <w:pPr>
              <w:spacing w:before="1" w:line="276" w:lineRule="auto"/>
            </w:pPr>
            <w:r>
              <w:rPr>
                <w:b/>
              </w:rPr>
              <w:t xml:space="preserve">Extended Hardware Warranty </w:t>
            </w:r>
          </w:p>
        </w:tc>
        <w:tc>
          <w:tcPr>
            <w:tcW w:w="1020" w:type="dxa"/>
            <w:vAlign w:val="center"/>
          </w:tcPr>
          <w:p w14:paraId="75E8B395" w14:textId="77777777" w:rsidR="00316D41" w:rsidRDefault="00015357">
            <w:pPr>
              <w:spacing w:before="1" w:line="248" w:lineRule="auto"/>
              <w:ind w:left="6"/>
            </w:pPr>
            <w:r>
              <w:t>Per Unit per Month</w:t>
            </w:r>
          </w:p>
        </w:tc>
        <w:tc>
          <w:tcPr>
            <w:tcW w:w="1020" w:type="dxa"/>
            <w:vAlign w:val="center"/>
          </w:tcPr>
          <w:p w14:paraId="7B3E527D" w14:textId="54A8E710" w:rsidR="00316D41" w:rsidRDefault="00316D41">
            <w:pPr>
              <w:spacing w:line="248" w:lineRule="auto"/>
              <w:ind w:left="107"/>
            </w:pPr>
          </w:p>
        </w:tc>
        <w:tc>
          <w:tcPr>
            <w:tcW w:w="1020" w:type="dxa"/>
            <w:vAlign w:val="center"/>
          </w:tcPr>
          <w:p w14:paraId="20EF6CE3" w14:textId="24AB24A0" w:rsidR="00316D41" w:rsidRDefault="00316D41">
            <w:pPr>
              <w:spacing w:line="248" w:lineRule="auto"/>
              <w:ind w:left="107"/>
            </w:pPr>
          </w:p>
        </w:tc>
        <w:tc>
          <w:tcPr>
            <w:tcW w:w="900" w:type="dxa"/>
            <w:vAlign w:val="center"/>
          </w:tcPr>
          <w:p w14:paraId="1C311476" w14:textId="139A61EB" w:rsidR="00316D41" w:rsidRDefault="00316D41">
            <w:pPr>
              <w:spacing w:line="248" w:lineRule="auto"/>
              <w:ind w:left="107"/>
            </w:pPr>
          </w:p>
        </w:tc>
        <w:tc>
          <w:tcPr>
            <w:tcW w:w="1140" w:type="dxa"/>
            <w:vAlign w:val="center"/>
          </w:tcPr>
          <w:p w14:paraId="21EABE19" w14:textId="606EBECB" w:rsidR="00316D41" w:rsidRDefault="00316D41"/>
        </w:tc>
      </w:tr>
      <w:tr w:rsidR="00316D41" w14:paraId="389C43E1" w14:textId="77777777">
        <w:trPr>
          <w:trHeight w:val="914"/>
        </w:trPr>
        <w:tc>
          <w:tcPr>
            <w:tcW w:w="1125" w:type="dxa"/>
            <w:vMerge/>
            <w:vAlign w:val="center"/>
          </w:tcPr>
          <w:p w14:paraId="14B93F50" w14:textId="77777777" w:rsidR="00316D41" w:rsidRDefault="00316D41">
            <w:pPr>
              <w:pBdr>
                <w:top w:val="nil"/>
                <w:left w:val="nil"/>
                <w:bottom w:val="nil"/>
                <w:right w:val="nil"/>
                <w:between w:val="nil"/>
              </w:pBdr>
              <w:spacing w:line="276" w:lineRule="auto"/>
            </w:pPr>
          </w:p>
        </w:tc>
        <w:tc>
          <w:tcPr>
            <w:tcW w:w="735" w:type="dxa"/>
            <w:vAlign w:val="center"/>
          </w:tcPr>
          <w:p w14:paraId="21BE8B99" w14:textId="77777777" w:rsidR="00316D41" w:rsidRDefault="00015357">
            <w:pPr>
              <w:spacing w:before="21" w:line="276" w:lineRule="auto"/>
              <w:ind w:left="6"/>
              <w:jc w:val="center"/>
              <w:rPr>
                <w:b/>
              </w:rPr>
            </w:pPr>
            <w:r>
              <w:rPr>
                <w:b/>
              </w:rPr>
              <w:t>6.</w:t>
            </w:r>
          </w:p>
        </w:tc>
        <w:tc>
          <w:tcPr>
            <w:tcW w:w="3300" w:type="dxa"/>
            <w:vAlign w:val="center"/>
          </w:tcPr>
          <w:p w14:paraId="25FE3484" w14:textId="1A546616" w:rsidR="00316D41" w:rsidRDefault="00015357">
            <w:pPr>
              <w:spacing w:before="21" w:line="276" w:lineRule="auto"/>
              <w:ind w:left="6"/>
            </w:pPr>
            <w:commentRangeStart w:id="14"/>
            <w:r>
              <w:rPr>
                <w:b/>
              </w:rPr>
              <w:t>Custom Solution Development</w:t>
            </w:r>
            <w:commentRangeEnd w:id="14"/>
            <w:r w:rsidR="00944972">
              <w:rPr>
                <w:rStyle w:val="CommentReference"/>
              </w:rPr>
              <w:commentReference w:id="14"/>
            </w:r>
          </w:p>
        </w:tc>
        <w:tc>
          <w:tcPr>
            <w:tcW w:w="1020" w:type="dxa"/>
            <w:vAlign w:val="center"/>
          </w:tcPr>
          <w:p w14:paraId="24316DD1" w14:textId="77777777" w:rsidR="00316D41" w:rsidRDefault="00015357">
            <w:pPr>
              <w:spacing w:before="1" w:line="248" w:lineRule="auto"/>
              <w:ind w:left="6"/>
            </w:pPr>
            <w:r>
              <w:t>Hourly</w:t>
            </w:r>
          </w:p>
        </w:tc>
        <w:tc>
          <w:tcPr>
            <w:tcW w:w="1020" w:type="dxa"/>
            <w:vAlign w:val="center"/>
          </w:tcPr>
          <w:p w14:paraId="174EB7CE" w14:textId="0FB3F912" w:rsidR="00316D41" w:rsidRDefault="00316D41">
            <w:pPr>
              <w:spacing w:line="248" w:lineRule="auto"/>
              <w:ind w:left="107"/>
            </w:pPr>
          </w:p>
        </w:tc>
        <w:tc>
          <w:tcPr>
            <w:tcW w:w="1020" w:type="dxa"/>
            <w:vAlign w:val="center"/>
          </w:tcPr>
          <w:p w14:paraId="41EE1B40" w14:textId="3AB0121F" w:rsidR="00316D41" w:rsidRDefault="00316D41">
            <w:pPr>
              <w:spacing w:line="248" w:lineRule="auto"/>
              <w:ind w:left="107"/>
            </w:pPr>
          </w:p>
        </w:tc>
        <w:tc>
          <w:tcPr>
            <w:tcW w:w="900" w:type="dxa"/>
            <w:vAlign w:val="center"/>
          </w:tcPr>
          <w:p w14:paraId="66982FAD" w14:textId="77777777" w:rsidR="00316D41" w:rsidRDefault="00316D41">
            <w:pPr>
              <w:spacing w:line="248" w:lineRule="auto"/>
              <w:ind w:left="107"/>
            </w:pPr>
          </w:p>
        </w:tc>
        <w:tc>
          <w:tcPr>
            <w:tcW w:w="1140" w:type="dxa"/>
            <w:vAlign w:val="center"/>
          </w:tcPr>
          <w:p w14:paraId="776A0059" w14:textId="6EB541F4" w:rsidR="00316D41" w:rsidRDefault="00316D41"/>
        </w:tc>
      </w:tr>
      <w:tr w:rsidR="00316D41" w14:paraId="64AF0B31" w14:textId="77777777">
        <w:trPr>
          <w:trHeight w:val="914"/>
        </w:trPr>
        <w:tc>
          <w:tcPr>
            <w:tcW w:w="1125" w:type="dxa"/>
            <w:vMerge/>
            <w:vAlign w:val="center"/>
          </w:tcPr>
          <w:p w14:paraId="5DE4D7A4" w14:textId="77777777" w:rsidR="00316D41" w:rsidRDefault="00316D41">
            <w:pPr>
              <w:pBdr>
                <w:top w:val="nil"/>
                <w:left w:val="nil"/>
                <w:bottom w:val="nil"/>
                <w:right w:val="nil"/>
                <w:between w:val="nil"/>
              </w:pBdr>
              <w:spacing w:line="276" w:lineRule="auto"/>
            </w:pPr>
          </w:p>
        </w:tc>
        <w:tc>
          <w:tcPr>
            <w:tcW w:w="735" w:type="dxa"/>
            <w:vAlign w:val="center"/>
          </w:tcPr>
          <w:p w14:paraId="2F31A4AB" w14:textId="77777777" w:rsidR="00316D41" w:rsidRDefault="00015357">
            <w:pPr>
              <w:spacing w:before="21" w:line="276" w:lineRule="auto"/>
              <w:ind w:left="6"/>
              <w:jc w:val="center"/>
              <w:rPr>
                <w:b/>
              </w:rPr>
            </w:pPr>
            <w:r>
              <w:rPr>
                <w:b/>
              </w:rPr>
              <w:t>7.</w:t>
            </w:r>
          </w:p>
        </w:tc>
        <w:tc>
          <w:tcPr>
            <w:tcW w:w="3300" w:type="dxa"/>
            <w:vAlign w:val="center"/>
          </w:tcPr>
          <w:p w14:paraId="1E86F1CA" w14:textId="77777777" w:rsidR="00316D41" w:rsidRDefault="00015357">
            <w:pPr>
              <w:spacing w:before="21" w:line="276" w:lineRule="auto"/>
              <w:ind w:left="6"/>
            </w:pPr>
            <w:r>
              <w:rPr>
                <w:b/>
              </w:rPr>
              <w:t xml:space="preserve">PAD Installation </w:t>
            </w:r>
            <w:r>
              <w:t>(Optional for operator to select but highly recommended)</w:t>
            </w:r>
          </w:p>
        </w:tc>
        <w:tc>
          <w:tcPr>
            <w:tcW w:w="1020" w:type="dxa"/>
            <w:vAlign w:val="center"/>
          </w:tcPr>
          <w:p w14:paraId="39F698AB" w14:textId="77777777" w:rsidR="00316D41" w:rsidRDefault="00015357">
            <w:pPr>
              <w:spacing w:before="1" w:line="248" w:lineRule="auto"/>
              <w:ind w:left="6"/>
            </w:pPr>
            <w:r>
              <w:t>Unit</w:t>
            </w:r>
          </w:p>
        </w:tc>
        <w:tc>
          <w:tcPr>
            <w:tcW w:w="1020" w:type="dxa"/>
            <w:vAlign w:val="center"/>
          </w:tcPr>
          <w:p w14:paraId="444B9A22" w14:textId="4270ADB7" w:rsidR="00316D41" w:rsidRDefault="00316D41">
            <w:pPr>
              <w:spacing w:line="248" w:lineRule="auto"/>
              <w:ind w:left="107"/>
            </w:pPr>
          </w:p>
        </w:tc>
        <w:tc>
          <w:tcPr>
            <w:tcW w:w="1020" w:type="dxa"/>
            <w:vAlign w:val="center"/>
          </w:tcPr>
          <w:p w14:paraId="2364E52B" w14:textId="32715FB0" w:rsidR="00316D41" w:rsidRDefault="00316D41">
            <w:pPr>
              <w:spacing w:line="248" w:lineRule="auto"/>
              <w:ind w:left="107"/>
            </w:pPr>
          </w:p>
        </w:tc>
        <w:tc>
          <w:tcPr>
            <w:tcW w:w="900" w:type="dxa"/>
            <w:vAlign w:val="center"/>
          </w:tcPr>
          <w:p w14:paraId="70B85BCA" w14:textId="77777777" w:rsidR="00316D41" w:rsidRDefault="00316D41">
            <w:pPr>
              <w:spacing w:line="248" w:lineRule="auto"/>
              <w:ind w:left="107"/>
            </w:pPr>
          </w:p>
        </w:tc>
        <w:tc>
          <w:tcPr>
            <w:tcW w:w="1140" w:type="dxa"/>
            <w:vAlign w:val="center"/>
          </w:tcPr>
          <w:p w14:paraId="6BA644EC" w14:textId="0666D7CC" w:rsidR="00316D41" w:rsidRDefault="00316D41"/>
        </w:tc>
      </w:tr>
    </w:tbl>
    <w:p w14:paraId="2A4D4193" w14:textId="77777777" w:rsidR="00316D41" w:rsidRDefault="00316D41">
      <w:pPr>
        <w:tabs>
          <w:tab w:val="left" w:pos="567"/>
        </w:tabs>
        <w:spacing w:before="240"/>
      </w:pPr>
    </w:p>
    <w:p w14:paraId="70D97805" w14:textId="77777777" w:rsidR="00316D41" w:rsidRDefault="00316D41">
      <w:pPr>
        <w:tabs>
          <w:tab w:val="left" w:pos="567"/>
        </w:tabs>
        <w:spacing w:before="240"/>
      </w:pPr>
    </w:p>
    <w:p w14:paraId="61DE4CED" w14:textId="77777777" w:rsidR="00316D41" w:rsidRDefault="00015357">
      <w:pPr>
        <w:tabs>
          <w:tab w:val="left" w:pos="567"/>
        </w:tabs>
        <w:spacing w:before="240"/>
        <w:ind w:left="360"/>
        <w:rPr>
          <w:b/>
        </w:rPr>
      </w:pPr>
      <w:r>
        <w:rPr>
          <w:b/>
        </w:rPr>
        <w:t>B.</w:t>
      </w:r>
      <w:r>
        <w:tab/>
      </w:r>
      <w:r>
        <w:rPr>
          <w:b/>
        </w:rPr>
        <w:t>Other Anticipated Support Costs</w:t>
      </w:r>
    </w:p>
    <w:p w14:paraId="283A1CB5" w14:textId="1CDA4B01" w:rsidR="00316D41" w:rsidRDefault="00015357">
      <w:pPr>
        <w:spacing w:before="240"/>
        <w:ind w:left="360"/>
      </w:pPr>
      <w:commentRangeStart w:id="15"/>
      <w:r>
        <w:t xml:space="preserve">The costs for the required support and or materials (i.e. T-clamps, plates, etc.) are not included in the pricing table in Section 1 of this Exhibit B. Historically, each installation will require either a backing plate ($ each) or T-clamp ($ each). As such, costs for these support materials </w:t>
      </w:r>
      <w:r>
        <w:rPr>
          <w:b/>
        </w:rPr>
        <w:t>cannot exceed $</w:t>
      </w:r>
      <w:r w:rsidR="00101A6C">
        <w:rPr>
          <w:b/>
        </w:rPr>
        <w:t>$$</w:t>
      </w:r>
      <w:r>
        <w:t xml:space="preserve">. Contractor shall invoice the Transit Agency for any costs related to these items separately. </w:t>
      </w:r>
      <w:commentRangeEnd w:id="15"/>
      <w:r w:rsidR="00944972">
        <w:rPr>
          <w:rStyle w:val="CommentReference"/>
        </w:rPr>
        <w:commentReference w:id="15"/>
      </w:r>
    </w:p>
    <w:p w14:paraId="586C01DA" w14:textId="77777777" w:rsidR="00316D41" w:rsidRDefault="00015357">
      <w:pPr>
        <w:spacing w:before="240"/>
        <w:ind w:left="360"/>
        <w:rPr>
          <w:b/>
        </w:rPr>
      </w:pPr>
      <w:r>
        <w:rPr>
          <w:b/>
        </w:rPr>
        <w:t>C. Total Not-to-Exceed Amount</w:t>
      </w:r>
    </w:p>
    <w:p w14:paraId="428FE794" w14:textId="01672B78" w:rsidR="00316D41" w:rsidRDefault="00015357">
      <w:pPr>
        <w:spacing w:before="240"/>
        <w:ind w:left="360"/>
      </w:pPr>
      <w:r>
        <w:t xml:space="preserve">The total costs for this project cannot exceed a total of </w:t>
      </w:r>
      <w:r>
        <w:rPr>
          <w:b/>
        </w:rPr>
        <w:t>$</w:t>
      </w:r>
      <w:r w:rsidR="00101A6C">
        <w:rPr>
          <w:b/>
        </w:rPr>
        <w:t>$$</w:t>
      </w:r>
      <w:r>
        <w:rPr>
          <w:b/>
        </w:rPr>
        <w:t>.</w:t>
      </w:r>
      <w:r>
        <w:t xml:space="preserve"> This total includes fees associated with Category A products and services, other anticipated support costs, and travel &amp; site survey costs.</w:t>
      </w:r>
    </w:p>
    <w:p w14:paraId="25B3FB60" w14:textId="77777777" w:rsidR="00316D41" w:rsidRDefault="00015357">
      <w:pPr>
        <w:keepNext/>
        <w:keepLines/>
        <w:widowControl/>
        <w:numPr>
          <w:ilvl w:val="0"/>
          <w:numId w:val="2"/>
        </w:numPr>
        <w:spacing w:before="240" w:after="240"/>
        <w:ind w:left="360"/>
        <w:rPr>
          <w:b/>
          <w:color w:val="000000"/>
        </w:rPr>
      </w:pPr>
      <w:r>
        <w:rPr>
          <w:b/>
          <w:color w:val="000000"/>
        </w:rPr>
        <w:t>TRANSIT PROCESSING SERVICES RATE DETERMINATION AND PUBLICATION (Category B Only) – (Not Applicable)</w:t>
      </w:r>
    </w:p>
    <w:p w14:paraId="04BF46DA" w14:textId="77777777" w:rsidR="00316D41" w:rsidRDefault="00015357">
      <w:pPr>
        <w:keepNext/>
        <w:keepLines/>
        <w:widowControl/>
        <w:numPr>
          <w:ilvl w:val="0"/>
          <w:numId w:val="2"/>
        </w:numPr>
        <w:spacing w:before="240" w:after="240"/>
        <w:ind w:left="360"/>
        <w:rPr>
          <w:b/>
          <w:color w:val="000000"/>
        </w:rPr>
      </w:pPr>
      <w:r>
        <w:rPr>
          <w:b/>
          <w:color w:val="000000"/>
        </w:rPr>
        <w:t>TRAVEL</w:t>
      </w:r>
    </w:p>
    <w:p w14:paraId="390DDCC8" w14:textId="377213B3" w:rsidR="00316D41" w:rsidRDefault="00015357">
      <w:pPr>
        <w:spacing w:before="240"/>
        <w:ind w:left="360"/>
      </w:pPr>
      <w:r>
        <w:t xml:space="preserve">The Transit Agency may allow additional travel reimbursement as permitted, which must be itemized separately on the invoice. </w:t>
      </w:r>
      <w:commentRangeStart w:id="16"/>
      <w:r>
        <w:rPr>
          <w:b/>
        </w:rPr>
        <w:t>Travel &amp; Site Survey costs cannot exceed a total of $</w:t>
      </w:r>
      <w:r w:rsidR="00101A6C">
        <w:rPr>
          <w:b/>
        </w:rPr>
        <w:t>$$</w:t>
      </w:r>
      <w:r>
        <w:t xml:space="preserve"> for all site survey and installation costs. Reimbursements requests must include dates and receipts for all costs and expenses incurred. The tables below indicate the proposed breakdown of travel costs for the site surveys and installations, inclusive of contingency.</w:t>
      </w:r>
    </w:p>
    <w:p w14:paraId="63DBB859" w14:textId="77777777" w:rsidR="00316D41" w:rsidRDefault="00015357">
      <w:pPr>
        <w:spacing w:before="240"/>
        <w:ind w:left="360"/>
      </w:pPr>
      <w:r>
        <w:t xml:space="preserve">The Not-To-Exceed (NTE) price is derived from the assumptions and estimates outlined in the travel and site survey tables. These tables are intended to serve as a baseline reference for scope and planning purposes. The NTE amount is the guiding commercial cap for the work, and individual line items within the tables do not require exact, line-by-line correspondence with actual expenditures, provided that the overall scope remains materially consistent with the baseline assumptions. </w:t>
      </w:r>
    </w:p>
    <w:p w14:paraId="7F3C2A69" w14:textId="77777777" w:rsidR="00316D41" w:rsidRDefault="00015357">
      <w:pPr>
        <w:spacing w:before="240"/>
        <w:ind w:left="360"/>
      </w:pPr>
      <w:r>
        <w:t>Key considerations for ensuring efficiency of travel costs associated with the site surveys and installations are below.</w:t>
      </w:r>
    </w:p>
    <w:p w14:paraId="4233F68E" w14:textId="77777777" w:rsidR="00316D41" w:rsidRDefault="00015357">
      <w:pPr>
        <w:numPr>
          <w:ilvl w:val="0"/>
          <w:numId w:val="12"/>
        </w:numPr>
        <w:spacing w:before="240"/>
        <w:rPr>
          <w:b/>
        </w:rPr>
      </w:pPr>
      <w:r>
        <w:rPr>
          <w:b/>
        </w:rPr>
        <w:t>Site Surveys: Key Requirements</w:t>
      </w:r>
    </w:p>
    <w:p w14:paraId="5E867B87" w14:textId="77777777" w:rsidR="00316D41" w:rsidRDefault="00015357">
      <w:pPr>
        <w:numPr>
          <w:ilvl w:val="0"/>
          <w:numId w:val="10"/>
        </w:numPr>
        <w:spacing w:before="240"/>
      </w:pPr>
      <w:r>
        <w:t>Accurate fleet information: costs are based on the provided fleet details from the agencies</w:t>
      </w:r>
    </w:p>
    <w:p w14:paraId="683DD0FE" w14:textId="77777777" w:rsidR="00316D41" w:rsidRDefault="00015357">
      <w:pPr>
        <w:numPr>
          <w:ilvl w:val="0"/>
          <w:numId w:val="10"/>
        </w:numPr>
      </w:pPr>
      <w:r>
        <w:t>Designated decision-maker on-site: during surveys, a representative from the operator should be on site to approve and sign the survey report, and must be present for the full duration of the visit</w:t>
      </w:r>
    </w:p>
    <w:p w14:paraId="26879025" w14:textId="77777777" w:rsidR="00316D41" w:rsidRDefault="00015357">
      <w:pPr>
        <w:numPr>
          <w:ilvl w:val="0"/>
          <w:numId w:val="10"/>
        </w:numPr>
      </w:pPr>
      <w:r>
        <w:t>Components sign-off: prior to building any kits, a sign-off on quantity is required.</w:t>
      </w:r>
    </w:p>
    <w:p w14:paraId="39B19630" w14:textId="77777777" w:rsidR="00316D41" w:rsidRDefault="00015357">
      <w:pPr>
        <w:spacing w:before="240"/>
        <w:rPr>
          <w:i/>
        </w:rPr>
      </w:pPr>
      <w:r>
        <w:br w:type="page"/>
      </w:r>
    </w:p>
    <w:p w14:paraId="6CDB727F" w14:textId="77777777" w:rsidR="00316D41" w:rsidRDefault="00015357">
      <w:pPr>
        <w:spacing w:before="240"/>
        <w:rPr>
          <w:i/>
        </w:rPr>
      </w:pPr>
      <w:r>
        <w:rPr>
          <w:i/>
        </w:rPr>
        <w:lastRenderedPageBreak/>
        <w:t>Site Survey Budget: Illustrative Costs</w:t>
      </w:r>
    </w:p>
    <w:p w14:paraId="39C461C8" w14:textId="77777777" w:rsidR="00316D41" w:rsidRDefault="00316D41">
      <w:pPr>
        <w:spacing w:before="240"/>
        <w:rPr>
          <w:i/>
        </w:rPr>
      </w:pPr>
    </w:p>
    <w:tbl>
      <w:tblPr>
        <w:tblW w:w="8700"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560"/>
        <w:gridCol w:w="1365"/>
        <w:gridCol w:w="1425"/>
        <w:gridCol w:w="1440"/>
        <w:gridCol w:w="1440"/>
        <w:gridCol w:w="1470"/>
      </w:tblGrid>
      <w:tr w:rsidR="00316D41" w14:paraId="044E1F8A" w14:textId="77777777">
        <w:trPr>
          <w:trHeight w:val="735"/>
        </w:trPr>
        <w:tc>
          <w:tcPr>
            <w:tcW w:w="1560" w:type="dxa"/>
            <w:tcBorders>
              <w:top w:val="single" w:sz="6" w:space="0" w:color="D9D9D9"/>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3DE801DC" w14:textId="77777777" w:rsidR="00316D41" w:rsidRDefault="00015357">
            <w:pPr>
              <w:ind w:left="20"/>
              <w:rPr>
                <w:i/>
              </w:rPr>
            </w:pPr>
            <w:r>
              <w:rPr>
                <w:i/>
              </w:rPr>
              <w:t>Category</w:t>
            </w:r>
          </w:p>
        </w:tc>
        <w:tc>
          <w:tcPr>
            <w:tcW w:w="136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089C2459" w14:textId="77777777" w:rsidR="00316D41" w:rsidRDefault="00015357">
            <w:pPr>
              <w:ind w:left="20"/>
              <w:rPr>
                <w:i/>
              </w:rPr>
            </w:pPr>
            <w:r>
              <w:rPr>
                <w:i/>
              </w:rPr>
              <w:t>Days onsite</w:t>
            </w:r>
          </w:p>
        </w:tc>
        <w:tc>
          <w:tcPr>
            <w:tcW w:w="142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692B327C" w14:textId="77777777" w:rsidR="00316D41" w:rsidRDefault="00015357">
            <w:pPr>
              <w:ind w:left="20"/>
              <w:rPr>
                <w:i/>
              </w:rPr>
            </w:pPr>
            <w:r>
              <w:rPr>
                <w:i/>
              </w:rPr>
              <w:t>Travel Days</w:t>
            </w:r>
          </w:p>
        </w:tc>
        <w:tc>
          <w:tcPr>
            <w:tcW w:w="144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393CBC2E" w14:textId="77777777" w:rsidR="00316D41" w:rsidRDefault="00015357">
            <w:pPr>
              <w:ind w:left="20"/>
              <w:rPr>
                <w:i/>
              </w:rPr>
            </w:pPr>
            <w:r>
              <w:rPr>
                <w:i/>
              </w:rPr>
              <w:t>Rate</w:t>
            </w:r>
          </w:p>
        </w:tc>
        <w:tc>
          <w:tcPr>
            <w:tcW w:w="144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6A0BF139" w14:textId="77777777" w:rsidR="00316D41" w:rsidRDefault="00015357">
            <w:pPr>
              <w:ind w:left="20"/>
              <w:rPr>
                <w:i/>
              </w:rPr>
            </w:pPr>
            <w:r>
              <w:rPr>
                <w:i/>
              </w:rPr>
              <w:t>Technicians</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6732009B" w14:textId="77777777" w:rsidR="00316D41" w:rsidRDefault="00015357">
            <w:pPr>
              <w:ind w:left="20"/>
              <w:rPr>
                <w:i/>
              </w:rPr>
            </w:pPr>
            <w:r>
              <w:rPr>
                <w:i/>
              </w:rPr>
              <w:t>Total Cost</w:t>
            </w:r>
          </w:p>
        </w:tc>
      </w:tr>
      <w:tr w:rsidR="00316D41" w14:paraId="06DE3AD7" w14:textId="77777777">
        <w:trPr>
          <w:trHeight w:val="495"/>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441CB3D2" w14:textId="77777777" w:rsidR="00316D41" w:rsidRDefault="00015357">
            <w:pPr>
              <w:ind w:left="20"/>
              <w:rPr>
                <w:i/>
              </w:rPr>
            </w:pPr>
            <w:r>
              <w:rPr>
                <w:i/>
              </w:rPr>
              <w:t>Airfare</w:t>
            </w:r>
          </w:p>
        </w:tc>
        <w:tc>
          <w:tcPr>
            <w:tcW w:w="136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1C2B4C18" w14:textId="6A281A46" w:rsidR="00316D41" w:rsidRDefault="00316D41">
            <w:pPr>
              <w:ind w:left="20"/>
              <w:rPr>
                <w:i/>
              </w:rPr>
            </w:pPr>
          </w:p>
        </w:tc>
        <w:tc>
          <w:tcPr>
            <w:tcW w:w="142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4412EF2A" w14:textId="78FF0322"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56DEBCF" w14:textId="5C886E5E"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4FC3DF8" w14:textId="11BB6117" w:rsidR="00316D41" w:rsidRDefault="00316D41">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BE1F76F" w14:textId="2B3E57CF" w:rsidR="00316D41" w:rsidRDefault="00316D41">
            <w:pPr>
              <w:ind w:left="20"/>
              <w:rPr>
                <w:i/>
              </w:rPr>
            </w:pPr>
          </w:p>
        </w:tc>
      </w:tr>
      <w:tr w:rsidR="00316D41" w14:paraId="2A30C316" w14:textId="77777777">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1683F198" w14:textId="77777777" w:rsidR="00316D41" w:rsidRDefault="00015357">
            <w:pPr>
              <w:ind w:left="20"/>
              <w:rPr>
                <w:i/>
              </w:rPr>
            </w:pPr>
            <w:r>
              <w:rPr>
                <w:i/>
              </w:rPr>
              <w:t>Car Rental</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ED8237E" w14:textId="3D2EE168" w:rsidR="00316D41" w:rsidRDefault="00316D41">
            <w:pPr>
              <w:ind w:left="20"/>
              <w:rPr>
                <w:i/>
              </w:rPr>
            </w:pPr>
          </w:p>
        </w:tc>
        <w:tc>
          <w:tcPr>
            <w:tcW w:w="142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24D6795C" w14:textId="27E2A70A"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2FA7711" w14:textId="6DC489AD"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6DB6AD4D" w14:textId="4555204A" w:rsidR="00316D41" w:rsidRDefault="00316D41">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42352EB" w14:textId="1F84D110" w:rsidR="00316D41" w:rsidRDefault="00316D41">
            <w:pPr>
              <w:ind w:left="20"/>
              <w:rPr>
                <w:i/>
              </w:rPr>
            </w:pPr>
          </w:p>
        </w:tc>
      </w:tr>
      <w:tr w:rsidR="00316D41" w14:paraId="3AE051AC" w14:textId="77777777">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2BB8E1EF" w14:textId="77777777" w:rsidR="00316D41" w:rsidRDefault="00015357">
            <w:pPr>
              <w:ind w:left="20"/>
              <w:rPr>
                <w:i/>
              </w:rPr>
            </w:pPr>
            <w:r>
              <w:rPr>
                <w:i/>
              </w:rPr>
              <w:t>Lodging</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EC0577A" w14:textId="7177A4CF" w:rsidR="00316D41" w:rsidRDefault="00316D41">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3E8D25D" w14:textId="0419EBCC"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5DB1AF7" w14:textId="17CF3B12"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1A6661F" w14:textId="3099D00C" w:rsidR="00316D41" w:rsidRDefault="00316D41">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7A89EC9" w14:textId="4A8A2427" w:rsidR="00316D41" w:rsidRDefault="00316D41">
            <w:pPr>
              <w:ind w:left="20"/>
              <w:rPr>
                <w:i/>
              </w:rPr>
            </w:pPr>
          </w:p>
        </w:tc>
      </w:tr>
      <w:tr w:rsidR="00316D41" w14:paraId="7C8EC332" w14:textId="77777777">
        <w:trPr>
          <w:trHeight w:val="735"/>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4AAA065B" w14:textId="77777777" w:rsidR="00316D41" w:rsidRDefault="00015357">
            <w:pPr>
              <w:ind w:left="20"/>
              <w:rPr>
                <w:i/>
              </w:rPr>
            </w:pPr>
            <w:r>
              <w:rPr>
                <w:i/>
              </w:rPr>
              <w:t>Per Diem (Daily Rate)</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7C2A6D9" w14:textId="167094CC" w:rsidR="00316D41" w:rsidRDefault="00316D41">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187D237" w14:textId="5622F728"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298335D" w14:textId="3FA27302"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3F75725" w14:textId="4604C265" w:rsidR="00316D41" w:rsidRDefault="00316D41">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2D6FC03" w14:textId="15FA7FC7" w:rsidR="00316D41" w:rsidRDefault="00316D41">
            <w:pPr>
              <w:ind w:left="20"/>
              <w:rPr>
                <w:i/>
              </w:rPr>
            </w:pPr>
          </w:p>
        </w:tc>
      </w:tr>
      <w:tr w:rsidR="00316D41" w14:paraId="33D7874E" w14:textId="77777777">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0BE359A4" w14:textId="77777777" w:rsidR="00316D41" w:rsidRDefault="00015357">
            <w:pPr>
              <w:ind w:left="20"/>
              <w:rPr>
                <w:i/>
              </w:rPr>
            </w:pPr>
            <w:r>
              <w:rPr>
                <w:i/>
              </w:rPr>
              <w:t>Labor Rate</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BF2A173" w14:textId="78F71F2C" w:rsidR="00316D41" w:rsidRDefault="00316D41">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6288D73" w14:textId="3ED7D445"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CC731FF" w14:textId="6379484E" w:rsidR="00316D41" w:rsidRDefault="00316D41">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0D5C678" w14:textId="0F204164" w:rsidR="00316D41" w:rsidRDefault="00316D41">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42BEAB2" w14:textId="780912B9" w:rsidR="00316D41" w:rsidRDefault="00316D41">
            <w:pPr>
              <w:ind w:left="20"/>
              <w:rPr>
                <w:i/>
              </w:rPr>
            </w:pPr>
          </w:p>
        </w:tc>
      </w:tr>
      <w:tr w:rsidR="00316D41" w14:paraId="1595AAF4" w14:textId="77777777">
        <w:trPr>
          <w:trHeight w:val="480"/>
        </w:trPr>
        <w:tc>
          <w:tcPr>
            <w:tcW w:w="7230" w:type="dxa"/>
            <w:gridSpan w:val="5"/>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E6E909A" w14:textId="77777777" w:rsidR="00316D41" w:rsidRDefault="00015357">
            <w:pPr>
              <w:ind w:left="20"/>
              <w:rPr>
                <w:b/>
                <w:i/>
              </w:rPr>
            </w:pPr>
            <w:r>
              <w:rPr>
                <w:b/>
                <w:i/>
              </w:rPr>
              <w:t>Total Cost Site Survey</w:t>
            </w:r>
          </w:p>
        </w:tc>
        <w:tc>
          <w:tcPr>
            <w:tcW w:w="1470" w:type="dxa"/>
            <w:tcBorders>
              <w:top w:val="nil"/>
              <w:left w:val="nil"/>
              <w:bottom w:val="single" w:sz="6" w:space="0" w:color="D9D9D9"/>
              <w:right w:val="single" w:sz="6" w:space="0" w:color="D9D9D9"/>
            </w:tcBorders>
            <w:shd w:val="clear" w:color="auto" w:fill="auto"/>
            <w:tcMar>
              <w:top w:w="0" w:type="dxa"/>
              <w:left w:w="0" w:type="dxa"/>
              <w:bottom w:w="0" w:type="dxa"/>
              <w:right w:w="0" w:type="dxa"/>
            </w:tcMar>
          </w:tcPr>
          <w:p w14:paraId="22AE58E9" w14:textId="3B73DF75" w:rsidR="00316D41" w:rsidRDefault="00316D41">
            <w:pPr>
              <w:ind w:left="20"/>
              <w:rPr>
                <w:b/>
                <w:i/>
              </w:rPr>
            </w:pPr>
          </w:p>
        </w:tc>
      </w:tr>
    </w:tbl>
    <w:p w14:paraId="29CC10FC" w14:textId="77777777" w:rsidR="00316D41" w:rsidRDefault="00015357">
      <w:pPr>
        <w:keepNext/>
        <w:spacing w:before="240"/>
        <w:rPr>
          <w:i/>
        </w:rPr>
      </w:pPr>
      <w:r>
        <w:rPr>
          <w:i/>
        </w:rPr>
        <w:t>Site Survey Contingency: Illustrative Costs</w:t>
      </w:r>
    </w:p>
    <w:tbl>
      <w:tblPr>
        <w:tblW w:w="8700"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560"/>
        <w:gridCol w:w="1365"/>
        <w:gridCol w:w="1425"/>
        <w:gridCol w:w="1440"/>
        <w:gridCol w:w="1440"/>
        <w:gridCol w:w="1470"/>
      </w:tblGrid>
      <w:tr w:rsidR="007D1202" w14:paraId="6439F407" w14:textId="77777777" w:rsidTr="00DB6484">
        <w:trPr>
          <w:trHeight w:val="735"/>
        </w:trPr>
        <w:tc>
          <w:tcPr>
            <w:tcW w:w="1560" w:type="dxa"/>
            <w:tcBorders>
              <w:top w:val="single" w:sz="6" w:space="0" w:color="D9D9D9"/>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50648B34" w14:textId="77777777" w:rsidR="007D1202" w:rsidRDefault="007D1202" w:rsidP="00015357">
            <w:pPr>
              <w:ind w:left="20"/>
              <w:rPr>
                <w:i/>
              </w:rPr>
            </w:pPr>
            <w:r>
              <w:rPr>
                <w:i/>
              </w:rPr>
              <w:t>Category</w:t>
            </w:r>
          </w:p>
        </w:tc>
        <w:tc>
          <w:tcPr>
            <w:tcW w:w="136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3C3D2E38" w14:textId="77777777" w:rsidR="007D1202" w:rsidRDefault="007D1202" w:rsidP="00015357">
            <w:pPr>
              <w:ind w:left="20"/>
              <w:rPr>
                <w:i/>
              </w:rPr>
            </w:pPr>
            <w:r>
              <w:rPr>
                <w:i/>
              </w:rPr>
              <w:t>Days onsite</w:t>
            </w:r>
          </w:p>
        </w:tc>
        <w:tc>
          <w:tcPr>
            <w:tcW w:w="142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1222FC81" w14:textId="77777777" w:rsidR="007D1202" w:rsidRDefault="007D1202" w:rsidP="00015357">
            <w:pPr>
              <w:ind w:left="20"/>
              <w:rPr>
                <w:i/>
              </w:rPr>
            </w:pPr>
            <w:r>
              <w:rPr>
                <w:i/>
              </w:rPr>
              <w:t>Travel Days</w:t>
            </w:r>
          </w:p>
        </w:tc>
        <w:tc>
          <w:tcPr>
            <w:tcW w:w="144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633D9264" w14:textId="77777777" w:rsidR="007D1202" w:rsidRDefault="007D1202" w:rsidP="00015357">
            <w:pPr>
              <w:ind w:left="20"/>
              <w:rPr>
                <w:i/>
              </w:rPr>
            </w:pPr>
            <w:r>
              <w:rPr>
                <w:i/>
              </w:rPr>
              <w:t>Rate</w:t>
            </w:r>
          </w:p>
        </w:tc>
        <w:tc>
          <w:tcPr>
            <w:tcW w:w="144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4C25E2A4" w14:textId="77777777" w:rsidR="007D1202" w:rsidRDefault="007D1202" w:rsidP="00015357">
            <w:pPr>
              <w:ind w:left="20"/>
              <w:rPr>
                <w:i/>
              </w:rPr>
            </w:pPr>
            <w:r>
              <w:rPr>
                <w:i/>
              </w:rPr>
              <w:t>Technicians</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64747F06" w14:textId="77777777" w:rsidR="007D1202" w:rsidRDefault="007D1202" w:rsidP="00015357">
            <w:pPr>
              <w:ind w:left="20"/>
              <w:rPr>
                <w:i/>
              </w:rPr>
            </w:pPr>
            <w:r>
              <w:rPr>
                <w:i/>
              </w:rPr>
              <w:t>Total Cost</w:t>
            </w:r>
          </w:p>
        </w:tc>
      </w:tr>
      <w:tr w:rsidR="007D1202" w14:paraId="4E278D4E" w14:textId="77777777" w:rsidTr="00DB6484">
        <w:trPr>
          <w:trHeight w:val="495"/>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1E538B22" w14:textId="77777777" w:rsidR="007D1202" w:rsidRDefault="007D1202" w:rsidP="00015357">
            <w:pPr>
              <w:ind w:left="20"/>
              <w:rPr>
                <w:i/>
              </w:rPr>
            </w:pPr>
            <w:r>
              <w:rPr>
                <w:i/>
              </w:rPr>
              <w:t>Airfare</w:t>
            </w:r>
          </w:p>
        </w:tc>
        <w:tc>
          <w:tcPr>
            <w:tcW w:w="136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060D61FC" w14:textId="77777777" w:rsidR="007D1202" w:rsidRDefault="007D1202" w:rsidP="00015357">
            <w:pPr>
              <w:ind w:left="20"/>
              <w:rPr>
                <w:i/>
              </w:rPr>
            </w:pPr>
          </w:p>
        </w:tc>
        <w:tc>
          <w:tcPr>
            <w:tcW w:w="142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4A74B0BA"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9ACA18A"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EBE2065" w14:textId="77777777" w:rsidR="007D1202" w:rsidRDefault="007D1202" w:rsidP="00015357">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EEDA6E0" w14:textId="77777777" w:rsidR="007D1202" w:rsidRDefault="007D1202" w:rsidP="00015357">
            <w:pPr>
              <w:ind w:left="20"/>
              <w:rPr>
                <w:i/>
              </w:rPr>
            </w:pPr>
          </w:p>
        </w:tc>
      </w:tr>
      <w:tr w:rsidR="007D1202" w14:paraId="1DF882FB" w14:textId="77777777" w:rsidTr="00DB6484">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5E64D070" w14:textId="77777777" w:rsidR="007D1202" w:rsidRDefault="007D1202" w:rsidP="00015357">
            <w:pPr>
              <w:ind w:left="20"/>
              <w:rPr>
                <w:i/>
              </w:rPr>
            </w:pPr>
            <w:r>
              <w:rPr>
                <w:i/>
              </w:rPr>
              <w:t>Car Rental</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C9D3021" w14:textId="77777777" w:rsidR="007D1202" w:rsidRDefault="007D1202" w:rsidP="00015357">
            <w:pPr>
              <w:ind w:left="20"/>
              <w:rPr>
                <w:i/>
              </w:rPr>
            </w:pPr>
          </w:p>
        </w:tc>
        <w:tc>
          <w:tcPr>
            <w:tcW w:w="1425"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154C3ADB"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87AA75F"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E8E8E8"/>
            <w:tcMar>
              <w:top w:w="0" w:type="dxa"/>
              <w:left w:w="0" w:type="dxa"/>
              <w:bottom w:w="0" w:type="dxa"/>
              <w:right w:w="0" w:type="dxa"/>
            </w:tcMar>
          </w:tcPr>
          <w:p w14:paraId="0473A9C1" w14:textId="77777777" w:rsidR="007D1202" w:rsidRDefault="007D1202" w:rsidP="00015357">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443F41A" w14:textId="77777777" w:rsidR="007D1202" w:rsidRDefault="007D1202" w:rsidP="00015357">
            <w:pPr>
              <w:ind w:left="20"/>
              <w:rPr>
                <w:i/>
              </w:rPr>
            </w:pPr>
          </w:p>
        </w:tc>
      </w:tr>
      <w:tr w:rsidR="007D1202" w14:paraId="55A6E412" w14:textId="77777777" w:rsidTr="00DB6484">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1C5A27C" w14:textId="77777777" w:rsidR="007D1202" w:rsidRDefault="007D1202" w:rsidP="00015357">
            <w:pPr>
              <w:ind w:left="20"/>
              <w:rPr>
                <w:i/>
              </w:rPr>
            </w:pPr>
            <w:r>
              <w:rPr>
                <w:i/>
              </w:rPr>
              <w:t>Lodging</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5F75DF0" w14:textId="77777777" w:rsidR="007D1202" w:rsidRDefault="007D1202" w:rsidP="00015357">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DDBB9CC"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1739974"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AD2E8E2" w14:textId="77777777" w:rsidR="007D1202" w:rsidRDefault="007D1202" w:rsidP="00015357">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83CF599" w14:textId="77777777" w:rsidR="007D1202" w:rsidRDefault="007D1202" w:rsidP="00015357">
            <w:pPr>
              <w:ind w:left="20"/>
              <w:rPr>
                <w:i/>
              </w:rPr>
            </w:pPr>
          </w:p>
        </w:tc>
      </w:tr>
      <w:tr w:rsidR="007D1202" w14:paraId="0C1032E5" w14:textId="77777777" w:rsidTr="00DB6484">
        <w:trPr>
          <w:trHeight w:val="735"/>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7E88592E" w14:textId="77777777" w:rsidR="007D1202" w:rsidRDefault="007D1202" w:rsidP="00015357">
            <w:pPr>
              <w:ind w:left="20"/>
              <w:rPr>
                <w:i/>
              </w:rPr>
            </w:pPr>
            <w:r>
              <w:rPr>
                <w:i/>
              </w:rPr>
              <w:t>Per Diem (Daily Rate)</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4FD24753" w14:textId="77777777" w:rsidR="007D1202" w:rsidRDefault="007D1202" w:rsidP="00015357">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1072088"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977D208"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4C14178" w14:textId="77777777" w:rsidR="007D1202" w:rsidRDefault="007D1202" w:rsidP="00015357">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4F953CA" w14:textId="77777777" w:rsidR="007D1202" w:rsidRDefault="007D1202" w:rsidP="00015357">
            <w:pPr>
              <w:ind w:left="20"/>
              <w:rPr>
                <w:i/>
              </w:rPr>
            </w:pPr>
          </w:p>
        </w:tc>
      </w:tr>
      <w:tr w:rsidR="007D1202" w14:paraId="74A540EB" w14:textId="77777777" w:rsidTr="00DB6484">
        <w:trPr>
          <w:trHeight w:val="480"/>
        </w:trPr>
        <w:tc>
          <w:tcPr>
            <w:tcW w:w="1560"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47D2BBE" w14:textId="77777777" w:rsidR="007D1202" w:rsidRDefault="007D1202" w:rsidP="00015357">
            <w:pPr>
              <w:ind w:left="20"/>
              <w:rPr>
                <w:i/>
              </w:rPr>
            </w:pPr>
            <w:r>
              <w:rPr>
                <w:i/>
              </w:rPr>
              <w:t>Labor Rate</w:t>
            </w:r>
          </w:p>
        </w:tc>
        <w:tc>
          <w:tcPr>
            <w:tcW w:w="136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1040CD6" w14:textId="77777777" w:rsidR="007D1202" w:rsidRDefault="007D1202" w:rsidP="00015357">
            <w:pPr>
              <w:ind w:left="20"/>
              <w:rPr>
                <w:i/>
              </w:rPr>
            </w:pPr>
          </w:p>
        </w:tc>
        <w:tc>
          <w:tcPr>
            <w:tcW w:w="142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36D4E67"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3658509" w14:textId="77777777" w:rsidR="007D1202" w:rsidRDefault="007D1202" w:rsidP="00015357">
            <w:pPr>
              <w:ind w:left="20"/>
              <w:rPr>
                <w:i/>
              </w:rPr>
            </w:pPr>
          </w:p>
        </w:tc>
        <w:tc>
          <w:tcPr>
            <w:tcW w:w="144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8AD65EA" w14:textId="77777777" w:rsidR="007D1202" w:rsidRDefault="007D1202" w:rsidP="00015357">
            <w:pPr>
              <w:ind w:left="20"/>
              <w:rPr>
                <w:i/>
              </w:rP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F2B8BF6" w14:textId="77777777" w:rsidR="007D1202" w:rsidRDefault="007D1202" w:rsidP="00015357">
            <w:pPr>
              <w:ind w:left="20"/>
              <w:rPr>
                <w:i/>
              </w:rPr>
            </w:pPr>
          </w:p>
        </w:tc>
      </w:tr>
      <w:tr w:rsidR="007D1202" w14:paraId="31135F81" w14:textId="77777777" w:rsidTr="00DB6484">
        <w:trPr>
          <w:trHeight w:val="480"/>
        </w:trPr>
        <w:tc>
          <w:tcPr>
            <w:tcW w:w="7230" w:type="dxa"/>
            <w:gridSpan w:val="5"/>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02B86E70" w14:textId="77777777" w:rsidR="007D1202" w:rsidRDefault="007D1202" w:rsidP="00015357">
            <w:pPr>
              <w:ind w:left="20"/>
              <w:rPr>
                <w:b/>
                <w:i/>
              </w:rPr>
            </w:pPr>
            <w:r>
              <w:rPr>
                <w:b/>
                <w:i/>
              </w:rPr>
              <w:t>Total Cost Site Survey</w:t>
            </w:r>
          </w:p>
        </w:tc>
        <w:tc>
          <w:tcPr>
            <w:tcW w:w="1470" w:type="dxa"/>
            <w:tcBorders>
              <w:top w:val="nil"/>
              <w:left w:val="nil"/>
              <w:bottom w:val="single" w:sz="6" w:space="0" w:color="D9D9D9"/>
              <w:right w:val="single" w:sz="6" w:space="0" w:color="D9D9D9"/>
            </w:tcBorders>
            <w:shd w:val="clear" w:color="auto" w:fill="auto"/>
            <w:tcMar>
              <w:top w:w="0" w:type="dxa"/>
              <w:left w:w="0" w:type="dxa"/>
              <w:bottom w:w="0" w:type="dxa"/>
              <w:right w:w="0" w:type="dxa"/>
            </w:tcMar>
          </w:tcPr>
          <w:p w14:paraId="787163EC" w14:textId="77777777" w:rsidR="007D1202" w:rsidRDefault="007D1202" w:rsidP="00015357">
            <w:pPr>
              <w:ind w:left="20"/>
              <w:rPr>
                <w:b/>
                <w:i/>
              </w:rPr>
            </w:pPr>
          </w:p>
        </w:tc>
      </w:tr>
    </w:tbl>
    <w:p w14:paraId="40B5DE51" w14:textId="77777777" w:rsidR="00316D41" w:rsidRDefault="00015357">
      <w:pPr>
        <w:numPr>
          <w:ilvl w:val="0"/>
          <w:numId w:val="12"/>
        </w:numPr>
        <w:spacing w:before="240"/>
        <w:rPr>
          <w:b/>
        </w:rPr>
      </w:pPr>
      <w:r>
        <w:rPr>
          <w:b/>
        </w:rPr>
        <w:t>Installation: Key Requirements</w:t>
      </w:r>
    </w:p>
    <w:p w14:paraId="1C1E9B2D" w14:textId="77777777" w:rsidR="00316D41" w:rsidRDefault="00015357">
      <w:pPr>
        <w:numPr>
          <w:ilvl w:val="0"/>
          <w:numId w:val="9"/>
        </w:numPr>
        <w:spacing w:line="276" w:lineRule="auto"/>
      </w:pPr>
      <w:r>
        <w:t xml:space="preserve">The installation planning meeting will be completed two weeks before the installation. Appropriate personnel to sign off on the survey and installation will need to be in attendance and available during the installation. </w:t>
      </w:r>
    </w:p>
    <w:p w14:paraId="5D33C757" w14:textId="6D496B32" w:rsidR="00316D41" w:rsidRDefault="005E1A02">
      <w:pPr>
        <w:numPr>
          <w:ilvl w:val="0"/>
          <w:numId w:val="9"/>
        </w:numPr>
        <w:spacing w:line="276" w:lineRule="auto"/>
      </w:pPr>
      <w:r>
        <w:t xml:space="preserve">VENDOR </w:t>
      </w:r>
      <w:r w:rsidR="00712D92">
        <w:t xml:space="preserve">A </w:t>
      </w:r>
      <w:r>
        <w:t xml:space="preserve">will only install, test, accept, commission, and troubleshoot the provided devices. </w:t>
      </w:r>
    </w:p>
    <w:p w14:paraId="26734513" w14:textId="5468EAF2" w:rsidR="00316D41" w:rsidRPr="007D1202" w:rsidRDefault="00015357">
      <w:pPr>
        <w:numPr>
          <w:ilvl w:val="0"/>
          <w:numId w:val="9"/>
        </w:numPr>
        <w:spacing w:line="276" w:lineRule="auto"/>
      </w:pPr>
      <w:r w:rsidRPr="007D1202">
        <w:t xml:space="preserve">All routers must be in proper working conditions and able to accept the </w:t>
      </w:r>
      <w:r w:rsidR="005E1A02" w:rsidRPr="007D1202">
        <w:t>VENDOR</w:t>
      </w:r>
      <w:r w:rsidR="00712D92">
        <w:t xml:space="preserve"> A</w:t>
      </w:r>
      <w:r w:rsidRPr="007D1202">
        <w:t xml:space="preserve"> device. </w:t>
      </w:r>
    </w:p>
    <w:p w14:paraId="2F2DB608" w14:textId="77777777" w:rsidR="00316D41" w:rsidRDefault="00015357">
      <w:pPr>
        <w:numPr>
          <w:ilvl w:val="0"/>
          <w:numId w:val="9"/>
        </w:numPr>
        <w:spacing w:line="276" w:lineRule="auto"/>
      </w:pPr>
      <w:r>
        <w:t xml:space="preserve">All vehicles that need to be installed must be on site or accessible. </w:t>
      </w:r>
    </w:p>
    <w:p w14:paraId="07AD195E" w14:textId="77777777" w:rsidR="00316D41" w:rsidRDefault="00015357">
      <w:pPr>
        <w:keepNext/>
        <w:numPr>
          <w:ilvl w:val="0"/>
          <w:numId w:val="9"/>
        </w:numPr>
      </w:pPr>
      <w:r>
        <w:t xml:space="preserve">The installation and contingency budget </w:t>
      </w:r>
      <w:proofErr w:type="gramStart"/>
      <w:r>
        <w:t>includes</w:t>
      </w:r>
      <w:proofErr w:type="gramEnd"/>
      <w:r>
        <w:t xml:space="preserve"> only the initial installation and up to one </w:t>
      </w:r>
      <w:r>
        <w:lastRenderedPageBreak/>
        <w:t xml:space="preserve">contingency trip to install missed buses. </w:t>
      </w:r>
    </w:p>
    <w:p w14:paraId="16B2D111" w14:textId="77777777" w:rsidR="00316D41" w:rsidRDefault="00015357">
      <w:pPr>
        <w:spacing w:before="240"/>
      </w:pPr>
      <w:r>
        <w:rPr>
          <w:i/>
        </w:rPr>
        <w:t>Installation Travel Budget: Illustrative Costs</w:t>
      </w:r>
    </w:p>
    <w:tbl>
      <w:tblPr>
        <w:tblW w:w="8775"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455"/>
        <w:gridCol w:w="1470"/>
        <w:gridCol w:w="1470"/>
        <w:gridCol w:w="1455"/>
        <w:gridCol w:w="1455"/>
        <w:gridCol w:w="1470"/>
      </w:tblGrid>
      <w:tr w:rsidR="00316D41" w14:paraId="4A86DDBA" w14:textId="77777777">
        <w:trPr>
          <w:trHeight w:val="765"/>
        </w:trPr>
        <w:tc>
          <w:tcPr>
            <w:tcW w:w="1455" w:type="dxa"/>
            <w:tcBorders>
              <w:top w:val="single" w:sz="6" w:space="0" w:color="D9D9D9"/>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50B2934" w14:textId="77777777" w:rsidR="00316D41" w:rsidRDefault="00015357">
            <w:pPr>
              <w:spacing w:before="100" w:line="218" w:lineRule="auto"/>
              <w:ind w:left="260" w:right="260" w:hanging="20"/>
            </w:pPr>
            <w:r>
              <w:t>Travel Category</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78389A49" w14:textId="77777777" w:rsidR="00316D41" w:rsidRDefault="00015357">
            <w:pPr>
              <w:spacing w:before="80"/>
              <w:ind w:left="160"/>
            </w:pPr>
            <w:r>
              <w:t>Days onsite</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2E83E007" w14:textId="77777777" w:rsidR="00316D41" w:rsidRDefault="00015357">
            <w:pPr>
              <w:spacing w:before="80"/>
              <w:ind w:left="160"/>
            </w:pPr>
            <w:r>
              <w:t>Travel Days</w:t>
            </w:r>
          </w:p>
        </w:tc>
        <w:tc>
          <w:tcPr>
            <w:tcW w:w="145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1436299D" w14:textId="77777777" w:rsidR="00316D41" w:rsidRDefault="00015357">
            <w:pPr>
              <w:spacing w:before="100" w:line="218" w:lineRule="auto"/>
              <w:ind w:left="100" w:right="400"/>
            </w:pPr>
            <w:r>
              <w:t>Rate - Per Diem</w:t>
            </w:r>
          </w:p>
        </w:tc>
        <w:tc>
          <w:tcPr>
            <w:tcW w:w="145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7CE720EE" w14:textId="77777777" w:rsidR="00316D41" w:rsidRDefault="00015357">
            <w:pPr>
              <w:spacing w:before="80"/>
              <w:ind w:left="100" w:right="60"/>
              <w:jc w:val="center"/>
            </w:pPr>
            <w:r>
              <w:t>Technicians</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49E753CE" w14:textId="77777777" w:rsidR="00316D41" w:rsidRDefault="00015357">
            <w:pPr>
              <w:spacing w:before="80"/>
              <w:ind w:left="120" w:right="60"/>
              <w:jc w:val="center"/>
            </w:pPr>
            <w:r>
              <w:t>Total Cost</w:t>
            </w:r>
          </w:p>
        </w:tc>
      </w:tr>
      <w:tr w:rsidR="00316D41" w14:paraId="01EF599A" w14:textId="77777777">
        <w:trPr>
          <w:trHeight w:val="49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32F504E2" w14:textId="77777777" w:rsidR="00316D41" w:rsidRDefault="00015357">
            <w:pPr>
              <w:spacing w:before="80"/>
              <w:ind w:left="220"/>
            </w:pPr>
            <w:r>
              <w:t>Airfare</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7CC9238C" w14:textId="097C330D" w:rsidR="00316D41" w:rsidRDefault="00316D41"/>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4B659CB5" w14:textId="079C1271" w:rsidR="00316D41" w:rsidRDefault="00316D41"/>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439A658" w14:textId="4E82B665"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2AF489A" w14:textId="052A9AD6"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980EC20" w14:textId="2D613492" w:rsidR="00316D41" w:rsidRDefault="00316D41">
            <w:pPr>
              <w:spacing w:before="80"/>
              <w:ind w:left="120" w:right="20"/>
              <w:jc w:val="center"/>
            </w:pPr>
          </w:p>
        </w:tc>
      </w:tr>
      <w:tr w:rsidR="00316D41" w14:paraId="6F7DADF0" w14:textId="77777777">
        <w:trPr>
          <w:trHeight w:val="480"/>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564D287C" w14:textId="77777777" w:rsidR="00316D41" w:rsidRDefault="00015357">
            <w:pPr>
              <w:spacing w:before="80"/>
              <w:ind w:right="140"/>
              <w:jc w:val="right"/>
            </w:pPr>
            <w:r>
              <w:t>Car Rental</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916F816" w14:textId="7B870ED8"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31384912" w14:textId="11A82B05" w:rsidR="00316D41" w:rsidRDefault="00316D41"/>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75812A7" w14:textId="2E97D3E1"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8D065B6" w14:textId="4ADA2A5B" w:rsidR="00316D41" w:rsidRDefault="00316D41"/>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DDAD72D" w14:textId="7CBF1D76" w:rsidR="00316D41" w:rsidRDefault="00316D41">
            <w:pPr>
              <w:spacing w:before="80"/>
              <w:ind w:left="120" w:right="20"/>
              <w:jc w:val="center"/>
            </w:pPr>
          </w:p>
        </w:tc>
      </w:tr>
      <w:tr w:rsidR="00316D41" w14:paraId="0B4267BB" w14:textId="77777777">
        <w:trPr>
          <w:trHeight w:val="46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4386D32A" w14:textId="77777777" w:rsidR="00316D41" w:rsidRDefault="00015357">
            <w:pPr>
              <w:spacing w:before="80"/>
              <w:ind w:left="240"/>
            </w:pPr>
            <w:r>
              <w:t>Lodging</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65FB938" w14:textId="6270F2BD"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41514D58" w14:textId="17EFB7F5" w:rsidR="00316D41" w:rsidRDefault="00316D41"/>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711050E" w14:textId="4635C5BD"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2FBCCFF" w14:textId="57B141CA"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0F3FD1F" w14:textId="07515EDF" w:rsidR="00316D41" w:rsidRDefault="00316D41">
            <w:pPr>
              <w:spacing w:before="80"/>
              <w:ind w:left="120" w:right="20"/>
              <w:jc w:val="center"/>
            </w:pPr>
          </w:p>
        </w:tc>
      </w:tr>
      <w:tr w:rsidR="00316D41" w14:paraId="04345CED" w14:textId="77777777">
        <w:trPr>
          <w:trHeight w:val="76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0D921FC4" w14:textId="77777777" w:rsidR="00316D41" w:rsidRDefault="00015357">
            <w:pPr>
              <w:spacing w:before="100" w:line="218" w:lineRule="auto"/>
              <w:ind w:left="140" w:firstLine="100"/>
            </w:pPr>
            <w:r>
              <w:t>Per Diem (Daily Rate)</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9D969D6" w14:textId="2BB4FE51"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4BE0318" w14:textId="74E90D6D" w:rsidR="00316D41" w:rsidRDefault="00316D41"/>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8898D14" w14:textId="25CE42E5"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FF61E8A" w14:textId="5658C018"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1FFE9204" w14:textId="221D3A78" w:rsidR="00316D41" w:rsidRDefault="00316D41">
            <w:pPr>
              <w:spacing w:before="80"/>
              <w:ind w:left="120" w:right="20"/>
              <w:jc w:val="center"/>
            </w:pPr>
          </w:p>
        </w:tc>
      </w:tr>
      <w:tr w:rsidR="00316D41" w14:paraId="62F4CAC7" w14:textId="77777777">
        <w:trPr>
          <w:trHeight w:val="49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7DDAFC9" w14:textId="77777777" w:rsidR="00316D41" w:rsidRDefault="00015357">
            <w:pPr>
              <w:spacing w:before="80"/>
              <w:ind w:right="160"/>
              <w:jc w:val="right"/>
            </w:pPr>
            <w:r>
              <w:t>Labor Rate</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3EAD9AFF"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251FEE79"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50C5685"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5601FDB"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3B2F1D8" w14:textId="77777777" w:rsidR="00316D41" w:rsidRDefault="00015357">
            <w:r>
              <w:t xml:space="preserve"> </w:t>
            </w:r>
          </w:p>
        </w:tc>
      </w:tr>
      <w:tr w:rsidR="00316D41" w14:paraId="43FAACF2" w14:textId="77777777">
        <w:trPr>
          <w:trHeight w:val="480"/>
        </w:trPr>
        <w:tc>
          <w:tcPr>
            <w:tcW w:w="7305" w:type="dxa"/>
            <w:gridSpan w:val="5"/>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4140FEE" w14:textId="77777777" w:rsidR="00316D41" w:rsidRDefault="00015357">
            <w:pPr>
              <w:spacing w:before="100"/>
              <w:ind w:left="220"/>
              <w:rPr>
                <w:b/>
              </w:rPr>
            </w:pPr>
            <w:r>
              <w:rPr>
                <w:b/>
              </w:rPr>
              <w:t>Total Cost for travel for Installation</w:t>
            </w:r>
          </w:p>
        </w:tc>
        <w:tc>
          <w:tcPr>
            <w:tcW w:w="1470" w:type="dxa"/>
            <w:tcBorders>
              <w:top w:val="nil"/>
              <w:left w:val="nil"/>
              <w:bottom w:val="single" w:sz="6" w:space="0" w:color="D9D9D9"/>
              <w:right w:val="single" w:sz="6" w:space="0" w:color="D9D9D9"/>
            </w:tcBorders>
            <w:shd w:val="clear" w:color="auto" w:fill="auto"/>
            <w:tcMar>
              <w:top w:w="0" w:type="dxa"/>
              <w:left w:w="0" w:type="dxa"/>
              <w:bottom w:w="0" w:type="dxa"/>
              <w:right w:w="0" w:type="dxa"/>
            </w:tcMar>
          </w:tcPr>
          <w:p w14:paraId="70B3FCEB" w14:textId="598D3CAB" w:rsidR="00316D41" w:rsidRDefault="00316D41">
            <w:pPr>
              <w:spacing w:before="100"/>
              <w:ind w:right="20"/>
              <w:jc w:val="center"/>
              <w:rPr>
                <w:b/>
              </w:rPr>
            </w:pPr>
          </w:p>
        </w:tc>
      </w:tr>
    </w:tbl>
    <w:p w14:paraId="02C99736" w14:textId="77777777" w:rsidR="00316D41" w:rsidRDefault="00316D41">
      <w:pPr>
        <w:spacing w:before="240"/>
      </w:pPr>
    </w:p>
    <w:p w14:paraId="0ABA9730" w14:textId="77777777" w:rsidR="00316D41" w:rsidRDefault="00015357">
      <w:pPr>
        <w:keepNext/>
        <w:spacing w:before="240"/>
      </w:pPr>
      <w:r>
        <w:rPr>
          <w:i/>
        </w:rPr>
        <w:t>Installation Travel Contingency: Illustrative Costs</w:t>
      </w:r>
    </w:p>
    <w:tbl>
      <w:tblPr>
        <w:tblW w:w="8775" w:type="dxa"/>
        <w:tblBorders>
          <w:top w:val="nil"/>
          <w:left w:val="nil"/>
          <w:bottom w:val="nil"/>
          <w:right w:val="nil"/>
          <w:insideH w:val="nil"/>
          <w:insideV w:val="nil"/>
        </w:tblBorders>
        <w:tblLayout w:type="fixed"/>
        <w:tblCellMar>
          <w:left w:w="115" w:type="dxa"/>
          <w:right w:w="115" w:type="dxa"/>
        </w:tblCellMar>
        <w:tblLook w:val="0600" w:firstRow="0" w:lastRow="0" w:firstColumn="0" w:lastColumn="0" w:noHBand="1" w:noVBand="1"/>
      </w:tblPr>
      <w:tblGrid>
        <w:gridCol w:w="1455"/>
        <w:gridCol w:w="1470"/>
        <w:gridCol w:w="1470"/>
        <w:gridCol w:w="1455"/>
        <w:gridCol w:w="1455"/>
        <w:gridCol w:w="1470"/>
      </w:tblGrid>
      <w:tr w:rsidR="00316D41" w14:paraId="2B61809D" w14:textId="77777777">
        <w:trPr>
          <w:trHeight w:val="765"/>
        </w:trPr>
        <w:tc>
          <w:tcPr>
            <w:tcW w:w="1455" w:type="dxa"/>
            <w:tcBorders>
              <w:top w:val="single" w:sz="6" w:space="0" w:color="D9D9D9"/>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3346B221" w14:textId="0EF34490" w:rsidR="00316D41" w:rsidRDefault="00015357">
            <w:pPr>
              <w:spacing w:before="100" w:line="218" w:lineRule="auto"/>
              <w:ind w:left="260" w:right="260" w:hanging="20"/>
            </w:pPr>
            <w:r>
              <w:t>Travel Category</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3A2C7478" w14:textId="77777777" w:rsidR="00316D41" w:rsidRDefault="00015357">
            <w:pPr>
              <w:spacing w:before="80"/>
              <w:ind w:left="160"/>
            </w:pPr>
            <w:r>
              <w:t>Days onsite</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567CFE0A" w14:textId="77777777" w:rsidR="00316D41" w:rsidRDefault="00015357">
            <w:pPr>
              <w:spacing w:before="80"/>
              <w:ind w:left="160"/>
            </w:pPr>
            <w:r>
              <w:t>Travel Days</w:t>
            </w:r>
          </w:p>
        </w:tc>
        <w:tc>
          <w:tcPr>
            <w:tcW w:w="145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142AB115" w14:textId="77777777" w:rsidR="00316D41" w:rsidRDefault="00015357">
            <w:pPr>
              <w:spacing w:before="100" w:line="218" w:lineRule="auto"/>
              <w:ind w:left="100" w:right="400"/>
            </w:pPr>
            <w:r>
              <w:t>Rate - Per Diem</w:t>
            </w:r>
          </w:p>
        </w:tc>
        <w:tc>
          <w:tcPr>
            <w:tcW w:w="1455"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44D8383D" w14:textId="77777777" w:rsidR="00316D41" w:rsidRDefault="00015357">
            <w:pPr>
              <w:spacing w:before="80"/>
              <w:ind w:left="100" w:right="60"/>
              <w:jc w:val="center"/>
            </w:pPr>
            <w:r>
              <w:t>Technicians</w:t>
            </w:r>
          </w:p>
        </w:tc>
        <w:tc>
          <w:tcPr>
            <w:tcW w:w="1470" w:type="dxa"/>
            <w:tcBorders>
              <w:top w:val="single" w:sz="6" w:space="0" w:color="D9D9D9"/>
              <w:left w:val="nil"/>
              <w:bottom w:val="single" w:sz="6" w:space="0" w:color="D9D9D9"/>
              <w:right w:val="single" w:sz="6" w:space="0" w:color="D9D9D9"/>
            </w:tcBorders>
            <w:shd w:val="clear" w:color="auto" w:fill="FFFFFF"/>
            <w:tcMar>
              <w:top w:w="0" w:type="dxa"/>
              <w:left w:w="0" w:type="dxa"/>
              <w:bottom w:w="0" w:type="dxa"/>
              <w:right w:w="0" w:type="dxa"/>
            </w:tcMar>
          </w:tcPr>
          <w:p w14:paraId="35F24C2F" w14:textId="77777777" w:rsidR="00316D41" w:rsidRDefault="00015357">
            <w:pPr>
              <w:spacing w:before="80"/>
              <w:ind w:left="120" w:right="60"/>
              <w:jc w:val="center"/>
            </w:pPr>
            <w:r>
              <w:t>Total Cost</w:t>
            </w:r>
          </w:p>
        </w:tc>
      </w:tr>
      <w:tr w:rsidR="00316D41" w14:paraId="427942E9" w14:textId="77777777">
        <w:trPr>
          <w:trHeight w:val="49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568FE332" w14:textId="77777777" w:rsidR="00316D41" w:rsidRDefault="00015357">
            <w:pPr>
              <w:spacing w:before="80"/>
              <w:ind w:left="220"/>
            </w:pPr>
            <w:r>
              <w:t>Airfare</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90BDF09"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07784F5D"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D895643" w14:textId="43789C04"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8BF1A04" w14:textId="3117B2AD"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655BE7B" w14:textId="226FAB9F" w:rsidR="00316D41" w:rsidRDefault="00316D41">
            <w:pPr>
              <w:spacing w:before="80"/>
              <w:ind w:left="120" w:right="20"/>
              <w:jc w:val="center"/>
            </w:pPr>
          </w:p>
        </w:tc>
      </w:tr>
      <w:tr w:rsidR="00316D41" w14:paraId="03A14552" w14:textId="77777777">
        <w:trPr>
          <w:trHeight w:val="480"/>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4108B066" w14:textId="77777777" w:rsidR="00316D41" w:rsidRDefault="00015357" w:rsidP="00A2744D">
            <w:pPr>
              <w:spacing w:before="80"/>
              <w:ind w:right="140"/>
              <w:jc w:val="center"/>
            </w:pPr>
            <w:r>
              <w:t>Car Rental</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5640509" w14:textId="12C57B0F"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921E4C9"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452EDE7" w14:textId="7AA5BE0B"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0C7D8C91"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47863B64" w14:textId="0BA05F2B" w:rsidR="00316D41" w:rsidRDefault="00316D41">
            <w:pPr>
              <w:spacing w:before="80"/>
              <w:ind w:left="120" w:right="20"/>
              <w:jc w:val="center"/>
            </w:pPr>
          </w:p>
        </w:tc>
      </w:tr>
      <w:tr w:rsidR="00316D41" w14:paraId="6768E2AB" w14:textId="77777777">
        <w:trPr>
          <w:trHeight w:val="46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5CED1408" w14:textId="77777777" w:rsidR="00316D41" w:rsidRDefault="00015357">
            <w:pPr>
              <w:spacing w:before="80"/>
              <w:ind w:left="240"/>
            </w:pPr>
            <w:r>
              <w:t>Lodging</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0E266E6C" w14:textId="3D0E9BA2"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7366CDD8"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49F3C28A" w14:textId="096173D7"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277B17B4" w14:textId="752E6E5C"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384919A0" w14:textId="1BC91110" w:rsidR="00316D41" w:rsidRDefault="00316D41">
            <w:pPr>
              <w:spacing w:before="80"/>
              <w:ind w:left="120" w:right="20"/>
              <w:jc w:val="center"/>
            </w:pPr>
          </w:p>
        </w:tc>
      </w:tr>
      <w:tr w:rsidR="00316D41" w14:paraId="1ECAC534" w14:textId="77777777">
        <w:trPr>
          <w:trHeight w:val="76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3DCCA844" w14:textId="77777777" w:rsidR="00316D41" w:rsidRDefault="00015357">
            <w:pPr>
              <w:spacing w:before="100" w:line="218" w:lineRule="auto"/>
              <w:ind w:left="140" w:firstLine="100"/>
            </w:pPr>
            <w:r>
              <w:t>Per Diem (Daily Rate)</w:t>
            </w: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6F6012FD" w14:textId="74755DA1" w:rsidR="00316D41" w:rsidRDefault="00316D41">
            <w:pPr>
              <w:spacing w:before="80"/>
              <w:ind w:left="120" w:right="300"/>
              <w:jc w:val="center"/>
            </w:pP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3C56F64"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584F365A" w14:textId="22F418A0" w:rsidR="00316D41" w:rsidRDefault="00316D41">
            <w:pPr>
              <w:spacing w:before="80"/>
              <w:ind w:right="140"/>
              <w:jc w:val="right"/>
            </w:pPr>
          </w:p>
        </w:tc>
        <w:tc>
          <w:tcPr>
            <w:tcW w:w="1455"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1E51187" w14:textId="114CC59F" w:rsidR="00316D41" w:rsidRDefault="00316D41">
            <w:pPr>
              <w:spacing w:before="80"/>
              <w:ind w:right="60"/>
              <w:jc w:val="center"/>
            </w:pPr>
          </w:p>
        </w:tc>
        <w:tc>
          <w:tcPr>
            <w:tcW w:w="1470" w:type="dxa"/>
            <w:tcBorders>
              <w:top w:val="nil"/>
              <w:left w:val="nil"/>
              <w:bottom w:val="single" w:sz="6" w:space="0" w:color="D9D9D9"/>
              <w:right w:val="single" w:sz="6" w:space="0" w:color="D9D9D9"/>
            </w:tcBorders>
            <w:shd w:val="clear" w:color="auto" w:fill="FFFFFF"/>
            <w:tcMar>
              <w:top w:w="0" w:type="dxa"/>
              <w:left w:w="0" w:type="dxa"/>
              <w:bottom w:w="0" w:type="dxa"/>
              <w:right w:w="0" w:type="dxa"/>
            </w:tcMar>
          </w:tcPr>
          <w:p w14:paraId="7BDE6B64" w14:textId="73443C45" w:rsidR="00316D41" w:rsidRDefault="00316D41">
            <w:pPr>
              <w:spacing w:before="80"/>
              <w:ind w:left="120" w:right="20"/>
              <w:jc w:val="center"/>
            </w:pPr>
          </w:p>
        </w:tc>
      </w:tr>
      <w:tr w:rsidR="00316D41" w14:paraId="21289CA2" w14:textId="77777777">
        <w:trPr>
          <w:trHeight w:val="495"/>
        </w:trPr>
        <w:tc>
          <w:tcPr>
            <w:tcW w:w="1455" w:type="dxa"/>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63FC28B1" w14:textId="77777777" w:rsidR="00316D41" w:rsidRDefault="00015357">
            <w:pPr>
              <w:spacing w:before="80"/>
              <w:ind w:right="160"/>
              <w:jc w:val="right"/>
            </w:pPr>
            <w:r>
              <w:t>Labor Rate</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BB1EF1B"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42ED2B9"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2356DCF9" w14:textId="77777777" w:rsidR="00316D41" w:rsidRDefault="00015357">
            <w:r>
              <w:t xml:space="preserve"> </w:t>
            </w:r>
          </w:p>
        </w:tc>
        <w:tc>
          <w:tcPr>
            <w:tcW w:w="1455"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56680729" w14:textId="77777777" w:rsidR="00316D41" w:rsidRDefault="00015357">
            <w:r>
              <w:t xml:space="preserve"> </w:t>
            </w:r>
          </w:p>
        </w:tc>
        <w:tc>
          <w:tcPr>
            <w:tcW w:w="1470" w:type="dxa"/>
            <w:tcBorders>
              <w:top w:val="nil"/>
              <w:left w:val="nil"/>
              <w:bottom w:val="single" w:sz="6" w:space="0" w:color="D9D9D9"/>
              <w:right w:val="single" w:sz="6" w:space="0" w:color="D9D9D9"/>
            </w:tcBorders>
            <w:shd w:val="clear" w:color="auto" w:fill="CCCCCC"/>
            <w:tcMar>
              <w:top w:w="0" w:type="dxa"/>
              <w:left w:w="0" w:type="dxa"/>
              <w:bottom w:w="0" w:type="dxa"/>
              <w:right w:w="0" w:type="dxa"/>
            </w:tcMar>
          </w:tcPr>
          <w:p w14:paraId="6FE78D67" w14:textId="77777777" w:rsidR="00316D41" w:rsidRDefault="00015357">
            <w:r>
              <w:t xml:space="preserve"> </w:t>
            </w:r>
          </w:p>
        </w:tc>
      </w:tr>
      <w:tr w:rsidR="00316D41" w14:paraId="0D560828" w14:textId="77777777">
        <w:trPr>
          <w:trHeight w:val="480"/>
        </w:trPr>
        <w:tc>
          <w:tcPr>
            <w:tcW w:w="7305" w:type="dxa"/>
            <w:gridSpan w:val="5"/>
            <w:tcBorders>
              <w:top w:val="nil"/>
              <w:left w:val="single" w:sz="6" w:space="0" w:color="D9D9D9"/>
              <w:bottom w:val="single" w:sz="6" w:space="0" w:color="D9D9D9"/>
              <w:right w:val="single" w:sz="6" w:space="0" w:color="D9D9D9"/>
            </w:tcBorders>
            <w:shd w:val="clear" w:color="auto" w:fill="FFFFFF"/>
            <w:tcMar>
              <w:top w:w="0" w:type="dxa"/>
              <w:left w:w="0" w:type="dxa"/>
              <w:bottom w:w="0" w:type="dxa"/>
              <w:right w:w="0" w:type="dxa"/>
            </w:tcMar>
          </w:tcPr>
          <w:p w14:paraId="2E0DC234" w14:textId="77777777" w:rsidR="00316D41" w:rsidRDefault="00015357">
            <w:pPr>
              <w:spacing w:before="100"/>
              <w:ind w:left="220"/>
              <w:rPr>
                <w:b/>
              </w:rPr>
            </w:pPr>
            <w:r>
              <w:rPr>
                <w:b/>
              </w:rPr>
              <w:t>Total Cost for travel for Installation</w:t>
            </w:r>
          </w:p>
        </w:tc>
        <w:tc>
          <w:tcPr>
            <w:tcW w:w="1470" w:type="dxa"/>
            <w:tcBorders>
              <w:top w:val="nil"/>
              <w:left w:val="nil"/>
              <w:bottom w:val="single" w:sz="6" w:space="0" w:color="D9D9D9"/>
              <w:right w:val="single" w:sz="6" w:space="0" w:color="D9D9D9"/>
            </w:tcBorders>
            <w:tcMar>
              <w:top w:w="0" w:type="dxa"/>
              <w:left w:w="0" w:type="dxa"/>
              <w:bottom w:w="0" w:type="dxa"/>
              <w:right w:w="0" w:type="dxa"/>
            </w:tcMar>
          </w:tcPr>
          <w:p w14:paraId="60E00614" w14:textId="5595EA24" w:rsidR="00316D41" w:rsidRDefault="00316D41">
            <w:pPr>
              <w:spacing w:before="100"/>
              <w:ind w:right="20"/>
              <w:jc w:val="center"/>
              <w:rPr>
                <w:b/>
              </w:rPr>
            </w:pPr>
          </w:p>
        </w:tc>
      </w:tr>
    </w:tbl>
    <w:p w14:paraId="3883A6AC" w14:textId="77777777" w:rsidR="00316D41" w:rsidRDefault="00015357">
      <w:pPr>
        <w:spacing w:before="240"/>
      </w:pPr>
      <w:r>
        <w:br w:type="page"/>
      </w:r>
      <w:commentRangeEnd w:id="16"/>
      <w:r w:rsidR="00944972">
        <w:rPr>
          <w:rStyle w:val="CommentReference"/>
        </w:rPr>
        <w:commentReference w:id="16"/>
      </w:r>
    </w:p>
    <w:p w14:paraId="2D9DDA8B" w14:textId="77777777" w:rsidR="00316D41" w:rsidRDefault="00316D41">
      <w:pPr>
        <w:spacing w:before="240"/>
      </w:pPr>
    </w:p>
    <w:p w14:paraId="1BD5D9F8" w14:textId="77777777" w:rsidR="00316D41" w:rsidRDefault="00015357">
      <w:pPr>
        <w:keepNext/>
        <w:keepLines/>
        <w:widowControl/>
        <w:numPr>
          <w:ilvl w:val="0"/>
          <w:numId w:val="2"/>
        </w:numPr>
        <w:spacing w:before="240" w:after="240"/>
        <w:ind w:left="360"/>
        <w:rPr>
          <w:b/>
          <w:color w:val="000000"/>
        </w:rPr>
      </w:pPr>
      <w:r>
        <w:rPr>
          <w:b/>
          <w:color w:val="000000"/>
        </w:rPr>
        <w:t>INVOICES</w:t>
      </w:r>
    </w:p>
    <w:p w14:paraId="7617BFE7" w14:textId="77777777" w:rsidR="00316D41" w:rsidRDefault="00015357">
      <w:pPr>
        <w:widowControl/>
        <w:numPr>
          <w:ilvl w:val="0"/>
          <w:numId w:val="4"/>
        </w:numPr>
        <w:spacing w:before="120" w:after="240"/>
      </w:pPr>
      <w:r>
        <w:rPr>
          <w:b/>
        </w:rPr>
        <w:t>Submission of Invoices</w:t>
      </w:r>
    </w:p>
    <w:p w14:paraId="082A05B2" w14:textId="77777777" w:rsidR="00316D41" w:rsidRDefault="00015357">
      <w:pPr>
        <w:widowControl/>
        <w:numPr>
          <w:ilvl w:val="0"/>
          <w:numId w:val="5"/>
        </w:numPr>
        <w:spacing w:before="240" w:after="240"/>
      </w:pPr>
      <w:r>
        <w:t>The Contractor shall submit itemized invoices to the Contract Manager at the address contained in the Transit Agency’s User Agreement. The information is mandatory information to be provided for all invoices:</w:t>
      </w:r>
    </w:p>
    <w:p w14:paraId="4F292C0B" w14:textId="77777777" w:rsidR="00316D41" w:rsidRDefault="00015357">
      <w:pPr>
        <w:widowControl/>
        <w:numPr>
          <w:ilvl w:val="0"/>
          <w:numId w:val="6"/>
        </w:numPr>
        <w:ind w:left="1440"/>
      </w:pPr>
      <w:r>
        <w:t>DGS MSA Number</w:t>
      </w:r>
    </w:p>
    <w:p w14:paraId="798B8C8A" w14:textId="77777777" w:rsidR="00316D41" w:rsidRDefault="00015357">
      <w:pPr>
        <w:widowControl/>
        <w:numPr>
          <w:ilvl w:val="0"/>
          <w:numId w:val="6"/>
        </w:numPr>
        <w:ind w:left="1440"/>
      </w:pPr>
      <w:r>
        <w:t>Transit Agency Contract Number</w:t>
      </w:r>
    </w:p>
    <w:p w14:paraId="799B9592" w14:textId="77777777" w:rsidR="00316D41" w:rsidRDefault="00015357">
      <w:pPr>
        <w:widowControl/>
        <w:numPr>
          <w:ilvl w:val="0"/>
          <w:numId w:val="6"/>
        </w:numPr>
        <w:ind w:left="1440"/>
      </w:pPr>
      <w:r>
        <w:t>Transit Agency Order Number</w:t>
      </w:r>
    </w:p>
    <w:p w14:paraId="60C60397" w14:textId="77777777" w:rsidR="00316D41" w:rsidRDefault="00015357">
      <w:pPr>
        <w:widowControl/>
        <w:numPr>
          <w:ilvl w:val="0"/>
          <w:numId w:val="6"/>
        </w:numPr>
        <w:ind w:left="1440"/>
      </w:pPr>
      <w:r>
        <w:t>Transit Agency Billing Code</w:t>
      </w:r>
    </w:p>
    <w:p w14:paraId="278493F2" w14:textId="77777777" w:rsidR="00316D41" w:rsidRDefault="00015357">
      <w:pPr>
        <w:widowControl/>
        <w:numPr>
          <w:ilvl w:val="0"/>
          <w:numId w:val="6"/>
        </w:numPr>
        <w:ind w:left="1440"/>
      </w:pPr>
      <w:r>
        <w:t>Transit Agency Name</w:t>
      </w:r>
    </w:p>
    <w:p w14:paraId="242C6775" w14:textId="77777777" w:rsidR="00316D41" w:rsidRDefault="00015357">
      <w:pPr>
        <w:widowControl/>
        <w:numPr>
          <w:ilvl w:val="0"/>
          <w:numId w:val="6"/>
        </w:numPr>
        <w:ind w:left="1440"/>
      </w:pPr>
      <w:r>
        <w:t>Transit Agency Address</w:t>
      </w:r>
    </w:p>
    <w:p w14:paraId="5689C45A" w14:textId="77777777" w:rsidR="00316D41" w:rsidRDefault="00015357">
      <w:pPr>
        <w:widowControl/>
        <w:numPr>
          <w:ilvl w:val="0"/>
          <w:numId w:val="6"/>
        </w:numPr>
        <w:ind w:left="1440"/>
      </w:pPr>
      <w:r>
        <w:t xml:space="preserve">Description of services ordered </w:t>
      </w:r>
    </w:p>
    <w:p w14:paraId="7E3E8A28" w14:textId="77777777" w:rsidR="00316D41" w:rsidRDefault="00015357">
      <w:pPr>
        <w:widowControl/>
        <w:numPr>
          <w:ilvl w:val="0"/>
          <w:numId w:val="6"/>
        </w:numPr>
        <w:ind w:left="1440"/>
      </w:pPr>
      <w:r>
        <w:t>Pricing information, specified by Tier or Breakpoint where applicable</w:t>
      </w:r>
    </w:p>
    <w:p w14:paraId="40471C17" w14:textId="77777777" w:rsidR="00316D41" w:rsidRDefault="00015357">
      <w:pPr>
        <w:widowControl/>
        <w:numPr>
          <w:ilvl w:val="0"/>
          <w:numId w:val="5"/>
        </w:numPr>
        <w:spacing w:before="240" w:after="240"/>
        <w:rPr>
          <w:color w:val="000000"/>
        </w:rPr>
      </w:pPr>
      <w:r>
        <w:rPr>
          <w:color w:val="000000"/>
        </w:rPr>
        <w:t xml:space="preserve">The </w:t>
      </w:r>
      <w:r>
        <w:t>Transit</w:t>
      </w:r>
      <w:r>
        <w:rPr>
          <w:color w:val="000000"/>
        </w:rPr>
        <w:t xml:space="preserve"> Agency </w:t>
      </w:r>
      <w:r>
        <w:t xml:space="preserve">contact person </w:t>
      </w:r>
      <w:r>
        <w:rPr>
          <w:color w:val="000000"/>
        </w:rPr>
        <w:t xml:space="preserve">will verify and approve, or disapprove, the invoiced items. If the </w:t>
      </w:r>
      <w:r>
        <w:t>Transit</w:t>
      </w:r>
      <w:r>
        <w:rPr>
          <w:color w:val="000000"/>
        </w:rPr>
        <w:t xml:space="preserve"> Agency does not approve the invoiced items, the invoice will be disputed and returned to the Contractor for correction.</w:t>
      </w:r>
      <w:r>
        <w:t xml:space="preserve"> </w:t>
      </w:r>
    </w:p>
    <w:p w14:paraId="030D6611" w14:textId="77777777" w:rsidR="00316D41" w:rsidRDefault="00015357">
      <w:pPr>
        <w:keepNext/>
        <w:keepLines/>
        <w:widowControl/>
        <w:numPr>
          <w:ilvl w:val="0"/>
          <w:numId w:val="2"/>
        </w:numPr>
        <w:spacing w:before="240" w:after="240"/>
        <w:ind w:left="360"/>
        <w:rPr>
          <w:b/>
          <w:color w:val="000000"/>
        </w:rPr>
      </w:pPr>
      <w:r>
        <w:rPr>
          <w:b/>
          <w:color w:val="000000"/>
        </w:rPr>
        <w:t>PAYMENT</w:t>
      </w:r>
    </w:p>
    <w:p w14:paraId="34114722" w14:textId="77777777" w:rsidR="00316D41" w:rsidRDefault="00015357">
      <w:pPr>
        <w:spacing w:before="240"/>
        <w:ind w:left="360"/>
      </w:pPr>
      <w:r>
        <w:rPr>
          <w:color w:val="000000"/>
        </w:rPr>
        <w:t xml:space="preserve">Payment for services performed under this Contract will be made upon satisfactory completion of services rendered. The Contractor shall </w:t>
      </w:r>
      <w:r>
        <w:t>invoice the Transit</w:t>
      </w:r>
      <w:r>
        <w:rPr>
          <w:color w:val="000000"/>
        </w:rPr>
        <w:t xml:space="preserve"> Agenc</w:t>
      </w:r>
      <w:r>
        <w:t>y</w:t>
      </w:r>
      <w:r>
        <w:rPr>
          <w:color w:val="000000"/>
        </w:rPr>
        <w:t xml:space="preserve"> in arrears upon successful completion of services.</w:t>
      </w:r>
      <w:r>
        <w:t xml:space="preserve"> Invoices for services are not due and payable, and do not constitute an obligation of the Transit</w:t>
      </w:r>
      <w:r>
        <w:rPr>
          <w:color w:val="000000"/>
        </w:rPr>
        <w:t xml:space="preserve"> Agency</w:t>
      </w:r>
      <w:r>
        <w:t>, until the month following the month for which charges are accrued.</w:t>
      </w:r>
    </w:p>
    <w:p w14:paraId="15E2BC99" w14:textId="77777777" w:rsidR="00316D41" w:rsidRDefault="00015357">
      <w:pPr>
        <w:keepNext/>
        <w:spacing w:before="240"/>
        <w:ind w:left="360"/>
        <w:rPr>
          <w:color w:val="000000"/>
        </w:rPr>
      </w:pPr>
      <w:r>
        <w:rPr>
          <w:color w:val="000000"/>
        </w:rPr>
        <w:t>The payment terms for the Capital Expenditures portion of the products and services delivered under this Contract will be paid in the percentage amounts noted below:</w:t>
      </w:r>
    </w:p>
    <w:p w14:paraId="3669EA83" w14:textId="77777777" w:rsidR="00316D41" w:rsidRPr="00944972" w:rsidRDefault="00015357">
      <w:pPr>
        <w:spacing w:before="240"/>
        <w:ind w:left="360"/>
        <w:rPr>
          <w:color w:val="000000"/>
        </w:rPr>
      </w:pPr>
      <w:commentRangeStart w:id="17"/>
      <w:r>
        <w:rPr>
          <w:color w:val="000000"/>
        </w:rPr>
        <w:t xml:space="preserve">● </w:t>
      </w:r>
      <w:r w:rsidRPr="00944972">
        <w:rPr>
          <w:color w:val="000000"/>
        </w:rPr>
        <w:t>40% on Notice to proceed </w:t>
      </w:r>
    </w:p>
    <w:p w14:paraId="18566E85" w14:textId="77777777" w:rsidR="00316D41" w:rsidRPr="00944972" w:rsidRDefault="00015357">
      <w:pPr>
        <w:spacing w:before="240"/>
        <w:ind w:left="360"/>
        <w:rPr>
          <w:color w:val="000000"/>
        </w:rPr>
      </w:pPr>
      <w:r w:rsidRPr="00944972">
        <w:rPr>
          <w:color w:val="000000"/>
        </w:rPr>
        <w:t>● 40% on delivery </w:t>
      </w:r>
    </w:p>
    <w:p w14:paraId="46DAB05E" w14:textId="77777777" w:rsidR="00316D41" w:rsidRDefault="00015357">
      <w:pPr>
        <w:spacing w:before="240"/>
        <w:ind w:left="360"/>
        <w:rPr>
          <w:color w:val="000000"/>
        </w:rPr>
      </w:pPr>
      <w:r w:rsidRPr="00944972">
        <w:rPr>
          <w:color w:val="000000"/>
        </w:rPr>
        <w:t>● 20% on acceptance.</w:t>
      </w:r>
      <w:commentRangeEnd w:id="17"/>
      <w:r w:rsidR="00944972">
        <w:rPr>
          <w:rStyle w:val="CommentReference"/>
        </w:rPr>
        <w:commentReference w:id="17"/>
      </w:r>
    </w:p>
    <w:p w14:paraId="4EACEE00" w14:textId="77777777" w:rsidR="00316D41" w:rsidRDefault="00015357">
      <w:pPr>
        <w:spacing w:before="240"/>
        <w:ind w:left="360"/>
        <w:rPr>
          <w:color w:val="000000"/>
        </w:rPr>
      </w:pPr>
      <w:r>
        <w:rPr>
          <w:color w:val="000000"/>
        </w:rPr>
        <w:t>Payment shall be made within 45 days in accordance with, and within the time specified in Government Code Chapter 4.5, commencing with Section 927 unless agreed otherwise in the User Agreement.</w:t>
      </w:r>
    </w:p>
    <w:p w14:paraId="5B334666" w14:textId="77777777" w:rsidR="00316D41" w:rsidRDefault="00015357">
      <w:pPr>
        <w:keepNext/>
        <w:keepLines/>
        <w:widowControl/>
        <w:numPr>
          <w:ilvl w:val="0"/>
          <w:numId w:val="2"/>
        </w:numPr>
        <w:spacing w:before="240" w:after="240"/>
        <w:ind w:left="360"/>
        <w:rPr>
          <w:b/>
        </w:rPr>
      </w:pPr>
      <w:r>
        <w:rPr>
          <w:b/>
        </w:rPr>
        <w:t>RATE ADJUSTMENTS</w:t>
      </w:r>
    </w:p>
    <w:p w14:paraId="59208D12" w14:textId="77777777" w:rsidR="00316D41" w:rsidRDefault="00015357">
      <w:pPr>
        <w:spacing w:before="240"/>
        <w:ind w:left="360"/>
      </w:pPr>
      <w:r>
        <w:t xml:space="preserve">Contractor may request Consumer Price Index (CPI) rate increases for services should the State decide to execute the options to extend. Rate increases may be requested no more than once annually and may only be requested following the initial five (5) year term of the Agreement. Rate increases shall be capped at three percent (3%) for a given year and may only be requested when the CPI for the "Public </w:t>
      </w:r>
      <w:r>
        <w:lastRenderedPageBreak/>
        <w:t xml:space="preserve">Transportation" goods and services category, as published by the U.S. Department of Labor, Bureau of Labor Statistics has increased one percent (1%) or greater for the previous calendar year. The website, subject to change without amendment to this Agreement, can be found at the </w:t>
      </w:r>
      <w:hyperlink r:id="rId23">
        <w:r w:rsidR="00316D41">
          <w:rPr>
            <w:color w:val="0000FF"/>
            <w:u w:val="single"/>
          </w:rPr>
          <w:t>CPI Index</w:t>
        </w:r>
      </w:hyperlink>
      <w:r>
        <w:rPr>
          <w:color w:val="0000FF"/>
        </w:rPr>
        <w:t xml:space="preserve"> </w:t>
      </w:r>
      <w:r>
        <w:t xml:space="preserve">(https://www.bts.gov/components-consumer-price-index-transportation). </w:t>
      </w:r>
    </w:p>
    <w:p w14:paraId="50D0D975" w14:textId="77777777" w:rsidR="00316D41" w:rsidRDefault="00015357">
      <w:pPr>
        <w:spacing w:before="240"/>
        <w:ind w:left="360"/>
      </w:pPr>
      <w:r>
        <w:t xml:space="preserve">The Contractor shall submit a written request to the DGS Contract Administrator, provide a copy of the index and other supporting documentation necessary to support the adjustment. Rates will be fixed for twelve (12) months following an approved price adjustment. Adjustments shall not be retroactive. </w:t>
      </w:r>
    </w:p>
    <w:p w14:paraId="7733493F" w14:textId="77777777" w:rsidR="00316D41" w:rsidRDefault="00316D41">
      <w:pPr>
        <w:spacing w:line="244" w:lineRule="auto"/>
        <w:ind w:left="140"/>
        <w:rPr>
          <w:sz w:val="20"/>
          <w:szCs w:val="20"/>
        </w:rPr>
      </w:pPr>
    </w:p>
    <w:sectPr w:rsidR="00316D41">
      <w:headerReference w:type="default" r:id="rId24"/>
      <w:pgSz w:w="12240" w:h="15840"/>
      <w:pgMar w:top="1400" w:right="1300" w:bottom="1200" w:left="1300" w:header="0" w:footer="101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Cal ITP" w:date="2026-01-23T22:02:00Z" w:initials="MOU">
    <w:p w14:paraId="6CDF9FAB" w14:textId="77777777" w:rsidR="00944972" w:rsidRDefault="00944972" w:rsidP="00944972">
      <w:r>
        <w:rPr>
          <w:rStyle w:val="CommentReference"/>
        </w:rPr>
        <w:annotationRef/>
      </w:r>
      <w:r>
        <w:rPr>
          <w:sz w:val="20"/>
          <w:szCs w:val="20"/>
        </w:rPr>
        <w:t>Use Find-Replace as needed to tailor boiler-plate language. This template is vetted to use “AGENCY”, “VENDOR A”, and “VENDOR B” as key terms to replace with your relevant information.</w:t>
      </w:r>
    </w:p>
  </w:comment>
  <w:comment w:id="1" w:author="Cal ITP" w:date="2026-01-23T22:03:00Z" w:initials="MOU">
    <w:p w14:paraId="072CE102" w14:textId="77777777" w:rsidR="00944972" w:rsidRDefault="00944972" w:rsidP="00944972">
      <w:r>
        <w:rPr>
          <w:rStyle w:val="CommentReference"/>
        </w:rPr>
        <w:annotationRef/>
      </w:r>
      <w:r>
        <w:rPr>
          <w:sz w:val="20"/>
          <w:szCs w:val="20"/>
        </w:rPr>
        <w:t>The MSA expires 2/28/2027 but has a survivability clause of 36 months after expiration (up to 2/28/2030). Cal ITP will share any information about extensions or new MSAs. If you anticipate wanting service with your vendor beyond 2030, please discuss with your vendor their willingness to extend and what your internal contract mechanism requirements would be to enable this.</w:t>
      </w:r>
    </w:p>
  </w:comment>
  <w:comment w:id="2" w:author="Cal ITP" w:date="2026-01-23T22:03:00Z" w:initials="MOU">
    <w:p w14:paraId="026DA1DB" w14:textId="77777777" w:rsidR="00944972" w:rsidRDefault="00944972" w:rsidP="00944972">
      <w:r>
        <w:rPr>
          <w:rStyle w:val="CommentReference"/>
        </w:rPr>
        <w:annotationRef/>
      </w:r>
      <w:r>
        <w:rPr>
          <w:sz w:val="20"/>
          <w:szCs w:val="20"/>
        </w:rPr>
        <w:t>Calculated as all Capital costs, all operations costs, NTE additional materials (i.e. T clamps, etc.). NTE site survey travel costs, NTE implementation travel costs</w:t>
      </w:r>
    </w:p>
  </w:comment>
  <w:comment w:id="3" w:author="Cal ITP" w:date="2026-01-23T22:04:00Z" w:initials="MOU">
    <w:p w14:paraId="490C00E1" w14:textId="77777777" w:rsidR="00944972" w:rsidRDefault="00944972" w:rsidP="00944972">
      <w:r>
        <w:rPr>
          <w:rStyle w:val="CommentReference"/>
        </w:rPr>
        <w:annotationRef/>
      </w:r>
      <w:r>
        <w:rPr>
          <w:sz w:val="20"/>
          <w:szCs w:val="20"/>
        </w:rPr>
        <w:t>Shown below is a standard template provided for agencies. Exact detail will be tailored to an agency’s scope of work.</w:t>
      </w:r>
    </w:p>
  </w:comment>
  <w:comment w:id="7" w:author="Cal ITP" w:date="2026-01-23T22:04:00Z" w:initials="MOU">
    <w:p w14:paraId="64E0BA8F" w14:textId="77777777" w:rsidR="00944972" w:rsidRDefault="00944972" w:rsidP="00944972">
      <w:r>
        <w:rPr>
          <w:rStyle w:val="CommentReference"/>
        </w:rPr>
        <w:annotationRef/>
      </w:r>
      <w:r>
        <w:rPr>
          <w:sz w:val="20"/>
          <w:szCs w:val="20"/>
        </w:rPr>
        <w:t>Common services include:</w:t>
      </w:r>
    </w:p>
    <w:p w14:paraId="1C61F5D0" w14:textId="77777777" w:rsidR="00944972" w:rsidRDefault="00944972" w:rsidP="00944972">
      <w:r>
        <w:rPr>
          <w:sz w:val="20"/>
          <w:szCs w:val="20"/>
        </w:rPr>
        <w:t>●      Provide ## PADs and associated mounting kits</w:t>
      </w:r>
    </w:p>
    <w:p w14:paraId="751FFBAF" w14:textId="77777777" w:rsidR="00944972" w:rsidRDefault="00944972" w:rsidP="00944972">
      <w:r>
        <w:rPr>
          <w:sz w:val="20"/>
          <w:szCs w:val="20"/>
        </w:rPr>
        <w:t>●      Install and configure ## PADs on AGENCY vehicles in accordance with the specifications of said AGENCY operations managers</w:t>
      </w:r>
    </w:p>
    <w:p w14:paraId="67076195" w14:textId="77777777" w:rsidR="00944972" w:rsidRDefault="00944972" w:rsidP="00944972">
      <w:r>
        <w:rPr>
          <w:sz w:val="20"/>
          <w:szCs w:val="20"/>
        </w:rPr>
        <w:t>●      Provide access to the relevant portals for PAD device status and service requests, respectively</w:t>
      </w:r>
    </w:p>
    <w:p w14:paraId="21377875" w14:textId="77777777" w:rsidR="00944972" w:rsidRDefault="00944972" w:rsidP="00944972">
      <w:r>
        <w:rPr>
          <w:sz w:val="20"/>
          <w:szCs w:val="20"/>
        </w:rPr>
        <w:t xml:space="preserve">●      Provide training materials for PAD functionality, maintenance, and troubleshooting, along with remote technical assistance to resolve escalated issues beyond the basic maintenance and device troubleshooting, to be managed by AGENCY </w:t>
      </w:r>
    </w:p>
    <w:p w14:paraId="6814E67C" w14:textId="77777777" w:rsidR="00944972" w:rsidRDefault="00944972" w:rsidP="00944972">
      <w:r>
        <w:rPr>
          <w:sz w:val="20"/>
          <w:szCs w:val="20"/>
        </w:rPr>
        <w:t>●      Calculate the base fares, to be transmitted to CATEGORY B VENDOR</w:t>
      </w:r>
    </w:p>
    <w:p w14:paraId="04DB15EA" w14:textId="77777777" w:rsidR="00944972" w:rsidRDefault="00944972" w:rsidP="00944972">
      <w:r>
        <w:rPr>
          <w:sz w:val="20"/>
          <w:szCs w:val="20"/>
        </w:rPr>
        <w:t>●      Prepare a data definition and transmit data, making reasonable efforts to ensure compatibility with CATEGORY B VENDOR systems, provided that such efforts do not require VENDOR to deliver functionality, perform development work, or provide support beyond the scope defined in this Agreement</w:t>
      </w:r>
    </w:p>
    <w:p w14:paraId="17664A87" w14:textId="77777777" w:rsidR="00944972" w:rsidRDefault="00944972" w:rsidP="00944972">
      <w:r>
        <w:rPr>
          <w:sz w:val="20"/>
          <w:szCs w:val="20"/>
        </w:rPr>
        <w:t>●      Lead the Level 3 (L3) certification process for American Express and Discover networks</w:t>
      </w:r>
    </w:p>
  </w:comment>
  <w:comment w:id="13" w:author="Cal ITP" w:date="2026-01-23T22:04:00Z" w:initials="MOU">
    <w:p w14:paraId="07E1AF15" w14:textId="77777777" w:rsidR="00944972" w:rsidRDefault="00944972" w:rsidP="00944972">
      <w:r>
        <w:rPr>
          <w:rStyle w:val="CommentReference"/>
        </w:rPr>
        <w:annotationRef/>
      </w:r>
      <w:r>
        <w:rPr>
          <w:sz w:val="20"/>
          <w:szCs w:val="20"/>
        </w:rPr>
        <w:t>Note that line items will vary per agency. Adjust as needed.</w:t>
      </w:r>
    </w:p>
  </w:comment>
  <w:comment w:id="14" w:author="Cal ITP" w:date="2026-01-23T22:05:00Z" w:initials="MOU">
    <w:p w14:paraId="5D9C52D4" w14:textId="77777777" w:rsidR="00944972" w:rsidRDefault="00944972" w:rsidP="00944972">
      <w:r>
        <w:rPr>
          <w:rStyle w:val="CommentReference"/>
        </w:rPr>
        <w:annotationRef/>
      </w:r>
      <w:r>
        <w:rPr>
          <w:sz w:val="20"/>
          <w:szCs w:val="20"/>
        </w:rPr>
        <w:t>Provide a brief description for each custom solution deliverable. Ensure fees are converted to fit the hourly rate proposed by the vendor. For example purchasing QR hardware for 10 devices at $200 each is $2,000 but should read as 14.55 hours at $137.50 per hour.</w:t>
      </w:r>
    </w:p>
  </w:comment>
  <w:comment w:id="15" w:author="Cal ITP" w:date="2026-01-23T22:05:00Z" w:initials="MOU">
    <w:p w14:paraId="5E65FCEE" w14:textId="77777777" w:rsidR="00944972" w:rsidRDefault="00944972" w:rsidP="00944972">
      <w:r>
        <w:rPr>
          <w:rStyle w:val="CommentReference"/>
        </w:rPr>
        <w:annotationRef/>
      </w:r>
      <w:r>
        <w:rPr>
          <w:sz w:val="20"/>
          <w:szCs w:val="20"/>
        </w:rPr>
        <w:t>This section is optional. Some agencies/vendors do not need to specify an exact NTE for support materials so can exclude this section.</w:t>
      </w:r>
    </w:p>
  </w:comment>
  <w:comment w:id="16" w:author="Cal ITP" w:date="2026-01-23T22:05:00Z" w:initials="MOU">
    <w:p w14:paraId="06998055" w14:textId="77777777" w:rsidR="00944972" w:rsidRDefault="00944972" w:rsidP="00944972">
      <w:r>
        <w:rPr>
          <w:rStyle w:val="CommentReference"/>
        </w:rPr>
        <w:annotationRef/>
      </w:r>
      <w:r>
        <w:rPr>
          <w:sz w:val="20"/>
          <w:szCs w:val="20"/>
        </w:rPr>
        <w:t>This section is optional. Some agencies/vendors do not need to specify an exact NTE for support materials so can exclude this section.</w:t>
      </w:r>
    </w:p>
  </w:comment>
  <w:comment w:id="17" w:author="Cal ITP" w:date="2026-01-23T22:06:00Z" w:initials="MOU">
    <w:p w14:paraId="4F4CF317" w14:textId="77777777" w:rsidR="00944972" w:rsidRDefault="00944972" w:rsidP="00944972">
      <w:r>
        <w:rPr>
          <w:rStyle w:val="CommentReference"/>
        </w:rPr>
        <w:annotationRef/>
      </w:r>
      <w:r>
        <w:rPr>
          <w:sz w:val="20"/>
          <w:szCs w:val="20"/>
        </w:rPr>
        <w:t>Confirm this is aligned with vendor requirements.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6CDF9FAB" w15:done="0"/>
  <w15:commentEx w15:paraId="072CE102" w15:done="0"/>
  <w15:commentEx w15:paraId="026DA1DB" w15:done="0"/>
  <w15:commentEx w15:paraId="490C00E1" w15:done="0"/>
  <w15:commentEx w15:paraId="17664A87" w15:done="0"/>
  <w15:commentEx w15:paraId="07E1AF15" w15:done="0"/>
  <w15:commentEx w15:paraId="5D9C52D4" w15:done="0"/>
  <w15:commentEx w15:paraId="5E65FCEE" w15:done="0"/>
  <w15:commentEx w15:paraId="06998055" w15:done="0"/>
  <w15:commentEx w15:paraId="4F4CF31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23CCB648" w16cex:dateUtc="2026-01-24T06:02:00Z"/>
  <w16cex:commentExtensible w16cex:durableId="73B2CAB2" w16cex:dateUtc="2026-01-24T06:03:00Z"/>
  <w16cex:commentExtensible w16cex:durableId="5B6445AB" w16cex:dateUtc="2026-01-24T06:03:00Z"/>
  <w16cex:commentExtensible w16cex:durableId="242D153A" w16cex:dateUtc="2026-01-24T06:04:00Z"/>
  <w16cex:commentExtensible w16cex:durableId="602ADA79" w16cex:dateUtc="2026-01-24T06:04:00Z"/>
  <w16cex:commentExtensible w16cex:durableId="416B416F" w16cex:dateUtc="2026-01-24T06:04:00Z"/>
  <w16cex:commentExtensible w16cex:durableId="5EF38FEC" w16cex:dateUtc="2026-01-24T06:05:00Z"/>
  <w16cex:commentExtensible w16cex:durableId="6A9418E7" w16cex:dateUtc="2026-01-24T06:05:00Z"/>
  <w16cex:commentExtensible w16cex:durableId="6FA48564" w16cex:dateUtc="2026-01-24T06:05:00Z"/>
  <w16cex:commentExtensible w16cex:durableId="43343F09" w16cex:dateUtc="2026-01-24T06: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6CDF9FAB" w16cid:durableId="23CCB648"/>
  <w16cid:commentId w16cid:paraId="072CE102" w16cid:durableId="73B2CAB2"/>
  <w16cid:commentId w16cid:paraId="026DA1DB" w16cid:durableId="5B6445AB"/>
  <w16cid:commentId w16cid:paraId="490C00E1" w16cid:durableId="242D153A"/>
  <w16cid:commentId w16cid:paraId="17664A87" w16cid:durableId="602ADA79"/>
  <w16cid:commentId w16cid:paraId="07E1AF15" w16cid:durableId="416B416F"/>
  <w16cid:commentId w16cid:paraId="5D9C52D4" w16cid:durableId="5EF38FEC"/>
  <w16cid:commentId w16cid:paraId="5E65FCEE" w16cid:durableId="6A9418E7"/>
  <w16cid:commentId w16cid:paraId="06998055" w16cid:durableId="6FA48564"/>
  <w16cid:commentId w16cid:paraId="4F4CF317" w16cid:durableId="43343F0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527394" w14:textId="77777777" w:rsidR="00EE2D5E" w:rsidRDefault="00EE2D5E">
      <w:r>
        <w:separator/>
      </w:r>
    </w:p>
  </w:endnote>
  <w:endnote w:type="continuationSeparator" w:id="0">
    <w:p w14:paraId="1B92FF24" w14:textId="77777777" w:rsidR="00EE2D5E" w:rsidRDefault="00EE2D5E">
      <w:r>
        <w:continuationSeparator/>
      </w:r>
    </w:p>
  </w:endnote>
  <w:endnote w:type="continuationNotice" w:id="1">
    <w:p w14:paraId="0EE65D45" w14:textId="77777777" w:rsidR="00EE2D5E" w:rsidRDefault="00EE2D5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DA5FA6C7-0B11-C849-80EA-85B8B5737F0B}"/>
  </w:font>
  <w:font w:name="Calibri">
    <w:panose1 w:val="020F0502020204030204"/>
    <w:charset w:val="00"/>
    <w:family w:val="swiss"/>
    <w:pitch w:val="variable"/>
    <w:sig w:usb0="E4002EFF" w:usb1="C200247B" w:usb2="00000009" w:usb3="00000000" w:csb0="000001FF" w:csb1="00000000"/>
    <w:embedRegular r:id="rId3" w:fontKey="{9240F0B0-2FD8-8F42-81E1-E4A5CC4928FE}"/>
    <w:embedBold r:id="rId4" w:fontKey="{CF35FA99-E8FC-EC42-8092-580D8C7D6573}"/>
    <w:embedItalic r:id="rId5" w:fontKey="{4836DADA-8AB2-1A47-88CA-4D5C1B51E0C8}"/>
    <w:embedBoldItalic r:id="rId6" w:fontKey="{CBED7ACE-E363-7F43-BE88-AD960B31B1E3}"/>
  </w:font>
  <w:font w:name="Times New Roman">
    <w:panose1 w:val="02020603050405020304"/>
    <w:charset w:val="00"/>
    <w:family w:val="roman"/>
    <w:pitch w:val="variable"/>
    <w:sig w:usb0="E0002EFF" w:usb1="C000785B" w:usb2="00000009" w:usb3="00000000" w:csb0="000001FF" w:csb1="00000000"/>
    <w:embedRegular r:id="rId7" w:fontKey="{BD1203BA-941B-BF40-A0DD-5F2BB956650E}"/>
    <w:embedBold r:id="rId8" w:fontKey="{F76C9FE7-A940-D749-9121-9B919AE9938A}"/>
  </w:font>
  <w:font w:name="Georgia">
    <w:panose1 w:val="02040502050405020303"/>
    <w:charset w:val="00"/>
    <w:family w:val="roman"/>
    <w:pitch w:val="variable"/>
    <w:sig w:usb0="00000287" w:usb1="00000000" w:usb2="00000000" w:usb3="00000000" w:csb0="0000009F" w:csb1="00000000"/>
    <w:embedRegular r:id="rId9" w:fontKey="{2CDA4943-44EF-4544-85D4-114D1B5E9F80}"/>
    <w:embedItalic r:id="rId10" w:fontKey="{771BB8EA-F701-6741-BFEC-5E9CA9DF6A2B}"/>
  </w:font>
  <w:font w:name="Arial">
    <w:panose1 w:val="020B0604020202020204"/>
    <w:charset w:val="00"/>
    <w:family w:val="swiss"/>
    <w:pitch w:val="variable"/>
    <w:sig w:usb0="E0002EFF" w:usb1="C000785B" w:usb2="00000009" w:usb3="00000000" w:csb0="000001FF" w:csb1="00000000"/>
    <w:embedRegular r:id="rId11" w:fontKey="{18C7CE03-EC2B-4E40-A856-487356C45B4F}"/>
    <w:embedBold r:id="rId12" w:fontKey="{7C727D52-8D0D-404C-B585-AE961DFB3A31}"/>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3" w:fontKey="{9A7F1A81-00FA-1640-B25E-808E3DC59302}"/>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D88DED" w14:textId="77777777" w:rsidR="009C7179" w:rsidRDefault="009C7179">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598835" w14:textId="77777777" w:rsidR="009C7179" w:rsidRDefault="009C7179">
    <w:pPr>
      <w:pBdr>
        <w:top w:val="nil"/>
        <w:left w:val="nil"/>
        <w:bottom w:val="nil"/>
        <w:right w:val="nil"/>
        <w:between w:val="nil"/>
      </w:pBdr>
      <w:spacing w:line="14" w:lineRule="auto"/>
      <w:rPr>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A0E204" w14:textId="77777777" w:rsidR="009C7179" w:rsidRDefault="009C7179">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700101" w14:textId="77777777" w:rsidR="00316D41" w:rsidRDefault="00015357">
    <w:pPr>
      <w:ind w:left="720"/>
      <w:rPr>
        <w:sz w:val="20"/>
        <w:szCs w:val="20"/>
      </w:rPr>
    </w:pPr>
    <w:r>
      <w:rPr>
        <w:sz w:val="20"/>
        <w:szCs w:val="20"/>
      </w:rPr>
      <w:br/>
    </w:r>
  </w:p>
  <w:p w14:paraId="5CE364FE" w14:textId="77777777" w:rsidR="00316D41" w:rsidRDefault="00015357">
    <w:pPr>
      <w:ind w:left="720"/>
      <w:jc w:val="right"/>
      <w:rPr>
        <w:sz w:val="20"/>
        <w:szCs w:val="20"/>
      </w:rPr>
    </w:pPr>
    <w:r>
      <w:rPr>
        <w:sz w:val="20"/>
        <w:szCs w:val="20"/>
      </w:rPr>
      <w:fldChar w:fldCharType="begin"/>
    </w:r>
    <w:r>
      <w:rPr>
        <w:sz w:val="20"/>
        <w:szCs w:val="20"/>
      </w:rPr>
      <w:instrText>PAGE</w:instrText>
    </w:r>
    <w:r>
      <w:rPr>
        <w:sz w:val="20"/>
        <w:szCs w:val="20"/>
      </w:rPr>
      <w:fldChar w:fldCharType="separate"/>
    </w:r>
    <w:r w:rsidR="005E1A02">
      <w:rPr>
        <w:noProof/>
        <w:sz w:val="20"/>
        <w:szCs w:val="20"/>
      </w:rPr>
      <w:t>1</w:t>
    </w:r>
    <w:r>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339680" w14:textId="77777777" w:rsidR="00EE2D5E" w:rsidRDefault="00EE2D5E">
      <w:r>
        <w:separator/>
      </w:r>
    </w:p>
  </w:footnote>
  <w:footnote w:type="continuationSeparator" w:id="0">
    <w:p w14:paraId="4359B2B8" w14:textId="77777777" w:rsidR="00EE2D5E" w:rsidRDefault="00EE2D5E">
      <w:r>
        <w:continuationSeparator/>
      </w:r>
    </w:p>
  </w:footnote>
  <w:footnote w:type="continuationNotice" w:id="1">
    <w:p w14:paraId="5FBDD45E" w14:textId="77777777" w:rsidR="00EE2D5E" w:rsidRDefault="00EE2D5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D53005" w14:textId="77777777" w:rsidR="009C7179" w:rsidRDefault="009C7179">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9F1832" w14:textId="77777777" w:rsidR="009C7179" w:rsidRDefault="009C7179">
    <w:pPr>
      <w:pBdr>
        <w:top w:val="nil"/>
        <w:left w:val="nil"/>
        <w:bottom w:val="nil"/>
        <w:right w:val="nil"/>
        <w:between w:val="nil"/>
      </w:pBdr>
      <w:tabs>
        <w:tab w:val="center" w:pos="4680"/>
        <w:tab w:val="right" w:pos="9360"/>
      </w:tabs>
      <w:rPr>
        <w:color w:val="000000"/>
      </w:rPr>
    </w:pPr>
    <w:r>
      <w:rPr>
        <w:noProof/>
        <w:color w:val="000000"/>
      </w:rPr>
      <mc:AlternateContent>
        <mc:Choice Requires="wps">
          <w:drawing>
            <wp:anchor distT="0" distB="0" distL="0" distR="0" simplePos="0" relativeHeight="251659264" behindDoc="1" locked="0" layoutInCell="1" hidden="0" allowOverlap="1" wp14:anchorId="699395D0" wp14:editId="5DE73935">
              <wp:simplePos x="0" y="0"/>
              <wp:positionH relativeFrom="margin">
                <wp:align>center</wp:align>
              </wp:positionH>
              <wp:positionV relativeFrom="margin">
                <wp:align>center</wp:align>
              </wp:positionV>
              <wp:extent cx="12264527" cy="12264527"/>
              <wp:effectExtent l="0" t="0" r="0" b="0"/>
              <wp:wrapNone/>
              <wp:docPr id="1808306860" name="Rectangle 1808306860"/>
              <wp:cNvGraphicFramePr/>
              <a:graphic xmlns:a="http://schemas.openxmlformats.org/drawingml/2006/main">
                <a:graphicData uri="http://schemas.microsoft.com/office/word/2010/wordprocessingShape">
                  <wps:wsp>
                    <wps:cNvSpPr/>
                    <wps:spPr>
                      <a:xfrm rot="-2700000">
                        <a:off x="2229420" y="2581438"/>
                        <a:ext cx="6233160" cy="2397125"/>
                      </a:xfrm>
                      <a:prstGeom prst="rect">
                        <a:avLst/>
                      </a:prstGeom>
                      <a:noFill/>
                      <a:ln>
                        <a:noFill/>
                      </a:ln>
                    </wps:spPr>
                    <wps:txbx>
                      <w:txbxContent>
                        <w:p w14:paraId="2F580D2F" w14:textId="77777777" w:rsidR="009C7179" w:rsidRDefault="009C7179">
                          <w:pPr>
                            <w:jc w:val="center"/>
                            <w:textDirection w:val="btLr"/>
                          </w:pPr>
                          <w:r>
                            <w:rPr>
                              <w:rFonts w:ascii="Arial" w:eastAsia="Arial" w:hAnsi="Arial" w:cs="Arial"/>
                              <w:color w:val="C0C0C0"/>
                              <w:sz w:val="144"/>
                            </w:rPr>
                            <w:t>SAMPLE</w:t>
                          </w:r>
                        </w:p>
                      </w:txbxContent>
                    </wps:txbx>
                    <wps:bodyPr spcFirstLastPara="1" wrap="square" lIns="91425" tIns="91425" rIns="91425" bIns="91425" anchor="ctr" anchorCtr="0">
                      <a:noAutofit/>
                    </wps:bodyPr>
                  </wps:wsp>
                </a:graphicData>
              </a:graphic>
            </wp:anchor>
          </w:drawing>
        </mc:Choice>
        <mc:Fallback>
          <w:pict>
            <v:rect w14:anchorId="699395D0" id="Rectangle 1808306860" o:spid="_x0000_s1037" style="position:absolute;margin-left:0;margin-top:0;width:965.7pt;height:965.7pt;rotation:-45;z-index:-251657216;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" filled="f" stroked="f">
              <v:textbox inset="2.53958mm,2.53958mm,2.53958mm,2.53958mm">
                <w:txbxContent>
                  <w:p w14:paraId="2F580D2F" w14:textId="77777777" w:rsidR="009C7179" w:rsidRDefault="009C7179">
                    <w:pPr>
                      <w:jc w:val="center"/>
                      <w:textDirection w:val="btLr"/>
                    </w:pPr>
                    <w:r>
                      <w:rPr>
                        <w:rFonts w:ascii="Arial" w:eastAsia="Arial" w:hAnsi="Arial" w:cs="Arial"/>
                        <w:color w:val="C0C0C0"/>
                        <w:sz w:val="144"/>
                      </w:rPr>
                      <w:t>SAMPLE</w:t>
                    </w:r>
                  </w:p>
                </w:txbxContent>
              </v:textbox>
              <w10:wrap anchorx="margin" anchory="margin"/>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7EEE58" w14:textId="77777777" w:rsidR="009C7179" w:rsidRDefault="009C7179">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36E0C1" w14:textId="77777777" w:rsidR="00316D41" w:rsidRDefault="00316D41">
    <w:pPr>
      <w:pBdr>
        <w:top w:val="nil"/>
        <w:left w:val="nil"/>
        <w:bottom w:val="nil"/>
        <w:right w:val="nil"/>
        <w:between w:val="nil"/>
      </w:pBdr>
      <w:tabs>
        <w:tab w:val="center" w:pos="4680"/>
        <w:tab w:val="right" w:pos="9360"/>
      </w:tabs>
      <w:rPr>
        <w:color w:val="000000"/>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8F2354" w14:textId="77777777" w:rsidR="00316D41" w:rsidRDefault="00316D41">
    <w:pPr>
      <w:pBdr>
        <w:top w:val="nil"/>
        <w:left w:val="nil"/>
        <w:bottom w:val="single" w:sz="12" w:space="1" w:color="000000"/>
        <w:right w:val="nil"/>
        <w:between w:val="nil"/>
      </w:pBdr>
      <w:tabs>
        <w:tab w:val="center" w:pos="4680"/>
        <w:tab w:val="right" w:pos="9360"/>
      </w:tabs>
      <w:rPr>
        <w:rFonts w:ascii="Arial" w:eastAsia="Arial" w:hAnsi="Arial" w:cs="Arial"/>
        <w:b/>
        <w:color w:val="000000"/>
      </w:rPr>
    </w:pPr>
  </w:p>
  <w:p w14:paraId="604B42B4" w14:textId="77777777" w:rsidR="00316D41" w:rsidRDefault="00316D41">
    <w:pPr>
      <w:pBdr>
        <w:top w:val="nil"/>
        <w:left w:val="nil"/>
        <w:bottom w:val="single" w:sz="12" w:space="1" w:color="000000"/>
        <w:right w:val="nil"/>
        <w:between w:val="nil"/>
      </w:pBdr>
      <w:tabs>
        <w:tab w:val="center" w:pos="4680"/>
        <w:tab w:val="right" w:pos="9360"/>
      </w:tabs>
      <w:rPr>
        <w:rFonts w:ascii="Arial" w:eastAsia="Arial" w:hAnsi="Arial" w:cs="Arial"/>
        <w:b/>
        <w:color w:val="000000"/>
      </w:rPr>
    </w:pPr>
  </w:p>
  <w:p w14:paraId="424AD087" w14:textId="2332E290" w:rsidR="00316D41" w:rsidRDefault="00015357">
    <w:pPr>
      <w:pBdr>
        <w:top w:val="nil"/>
        <w:left w:val="nil"/>
        <w:bottom w:val="single" w:sz="12" w:space="1" w:color="000000"/>
        <w:right w:val="nil"/>
        <w:between w:val="nil"/>
      </w:pBdr>
      <w:tabs>
        <w:tab w:val="center" w:pos="4680"/>
        <w:tab w:val="right" w:pos="9360"/>
      </w:tabs>
      <w:rPr>
        <w:rFonts w:ascii="Arial" w:eastAsia="Arial" w:hAnsi="Arial" w:cs="Arial"/>
        <w:b/>
        <w:color w:val="000000"/>
      </w:rPr>
    </w:pPr>
    <w:r>
      <w:rPr>
        <w:rFonts w:ascii="Arial" w:eastAsia="Arial" w:hAnsi="Arial" w:cs="Arial"/>
        <w:b/>
        <w:color w:val="000000"/>
      </w:rPr>
      <w:t xml:space="preserve">MSA </w:t>
    </w:r>
    <w:r w:rsidR="00101A6C">
      <w:rPr>
        <w:rFonts w:ascii="Arial" w:eastAsia="Arial" w:hAnsi="Arial" w:cs="Arial"/>
        <w:b/>
        <w:color w:val="000000"/>
      </w:rPr>
      <w:t>#</w:t>
    </w:r>
    <w:r>
      <w:rPr>
        <w:rFonts w:ascii="Arial" w:eastAsia="Arial" w:hAnsi="Arial" w:cs="Arial"/>
        <w:b/>
        <w:color w:val="000000"/>
      </w:rPr>
      <w:t>-</w:t>
    </w:r>
    <w:r w:rsidR="00101A6C">
      <w:rPr>
        <w:rFonts w:ascii="Arial" w:eastAsia="Arial" w:hAnsi="Arial" w:cs="Arial"/>
        <w:b/>
        <w:color w:val="000000"/>
      </w:rPr>
      <w:t>##</w:t>
    </w:r>
    <w:r>
      <w:rPr>
        <w:rFonts w:ascii="Arial" w:eastAsia="Arial" w:hAnsi="Arial" w:cs="Arial"/>
        <w:b/>
        <w:color w:val="000000"/>
      </w:rPr>
      <w:t>-</w:t>
    </w:r>
    <w:r w:rsidR="00101A6C">
      <w:rPr>
        <w:rFonts w:ascii="Arial" w:eastAsia="Arial" w:hAnsi="Arial" w:cs="Arial"/>
        <w:b/>
        <w:color w:val="000000"/>
      </w:rPr>
      <w:t>##</w:t>
    </w:r>
    <w:r>
      <w:rPr>
        <w:rFonts w:ascii="Arial" w:eastAsia="Arial" w:hAnsi="Arial" w:cs="Arial"/>
        <w:b/>
        <w:color w:val="000000"/>
      </w:rPr>
      <w:t>-</w:t>
    </w:r>
    <w:r w:rsidR="00101A6C">
      <w:rPr>
        <w:rFonts w:ascii="Arial" w:eastAsia="Arial" w:hAnsi="Arial" w:cs="Arial"/>
        <w:b/>
        <w:color w:val="000000"/>
      </w:rPr>
      <w:t>##</w:t>
    </w:r>
    <w:r>
      <w:rPr>
        <w:rFonts w:ascii="Arial" w:eastAsia="Arial" w:hAnsi="Arial" w:cs="Arial"/>
        <w:b/>
        <w:color w:val="000000"/>
      </w:rPr>
      <w:t>-</w:t>
    </w:r>
    <w:r w:rsidR="00101A6C">
      <w:rPr>
        <w:rFonts w:ascii="Arial" w:eastAsia="Arial" w:hAnsi="Arial" w:cs="Arial"/>
        <w:b/>
        <w:color w:val="000000"/>
      </w:rPr>
      <w:t>##</w:t>
    </w:r>
  </w:p>
  <w:p w14:paraId="4B2E9C6A" w14:textId="77777777" w:rsidR="00316D41" w:rsidRDefault="00015357">
    <w:pPr>
      <w:pBdr>
        <w:top w:val="nil"/>
        <w:left w:val="nil"/>
        <w:bottom w:val="single" w:sz="12" w:space="1" w:color="000000"/>
        <w:right w:val="nil"/>
        <w:between w:val="nil"/>
      </w:pBdr>
      <w:tabs>
        <w:tab w:val="center" w:pos="4680"/>
        <w:tab w:val="right" w:pos="9360"/>
      </w:tabs>
      <w:rPr>
        <w:rFonts w:ascii="Arial" w:eastAsia="Arial" w:hAnsi="Arial" w:cs="Arial"/>
        <w:color w:val="000000"/>
      </w:rPr>
    </w:pPr>
    <w:r>
      <w:rPr>
        <w:rFonts w:ascii="Arial" w:eastAsia="Arial" w:hAnsi="Arial" w:cs="Arial"/>
        <w:b/>
        <w:color w:val="000000"/>
      </w:rPr>
      <w:t>Exhibit B</w:t>
    </w:r>
    <w:r>
      <w:rPr>
        <w:rFonts w:ascii="Arial" w:eastAsia="Arial" w:hAnsi="Arial" w:cs="Arial"/>
        <w:b/>
        <w:color w:val="000000"/>
      </w:rPr>
      <w:tab/>
    </w:r>
    <w:r>
      <w:rPr>
        <w:rFonts w:ascii="Arial" w:eastAsia="Arial" w:hAnsi="Arial" w:cs="Arial"/>
        <w:b/>
        <w:color w:val="000000"/>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D5B1957"/>
    <w:multiLevelType w:val="multilevel"/>
    <w:tmpl w:val="B5DC5FB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EE353A8"/>
    <w:multiLevelType w:val="multilevel"/>
    <w:tmpl w:val="1C542D22"/>
    <w:lvl w:ilvl="0">
      <w:start w:val="1"/>
      <w:numFmt w:val="decimal"/>
      <w:lvlText w:val="%1."/>
      <w:lvlJc w:val="left"/>
      <w:pPr>
        <w:ind w:left="140" w:hanging="721"/>
      </w:pPr>
      <w:rPr>
        <w:rFonts w:ascii="Calibri" w:eastAsia="Calibri" w:hAnsi="Calibri" w:cs="Calibri"/>
        <w:b w:val="0"/>
        <w:i w:val="0"/>
        <w:sz w:val="22"/>
        <w:szCs w:val="22"/>
      </w:rPr>
    </w:lvl>
    <w:lvl w:ilvl="1">
      <w:numFmt w:val="bullet"/>
      <w:lvlText w:val="•"/>
      <w:lvlJc w:val="left"/>
      <w:pPr>
        <w:ind w:left="1090" w:hanging="721"/>
      </w:pPr>
    </w:lvl>
    <w:lvl w:ilvl="2">
      <w:numFmt w:val="bullet"/>
      <w:lvlText w:val="•"/>
      <w:lvlJc w:val="left"/>
      <w:pPr>
        <w:ind w:left="2040" w:hanging="721"/>
      </w:pPr>
    </w:lvl>
    <w:lvl w:ilvl="3">
      <w:numFmt w:val="bullet"/>
      <w:lvlText w:val="•"/>
      <w:lvlJc w:val="left"/>
      <w:pPr>
        <w:ind w:left="2990" w:hanging="721"/>
      </w:pPr>
    </w:lvl>
    <w:lvl w:ilvl="4">
      <w:numFmt w:val="bullet"/>
      <w:lvlText w:val="•"/>
      <w:lvlJc w:val="left"/>
      <w:pPr>
        <w:ind w:left="3940" w:hanging="721"/>
      </w:pPr>
    </w:lvl>
    <w:lvl w:ilvl="5">
      <w:numFmt w:val="bullet"/>
      <w:lvlText w:val="•"/>
      <w:lvlJc w:val="left"/>
      <w:pPr>
        <w:ind w:left="4890" w:hanging="721"/>
      </w:pPr>
    </w:lvl>
    <w:lvl w:ilvl="6">
      <w:numFmt w:val="bullet"/>
      <w:lvlText w:val="•"/>
      <w:lvlJc w:val="left"/>
      <w:pPr>
        <w:ind w:left="5840" w:hanging="721"/>
      </w:pPr>
    </w:lvl>
    <w:lvl w:ilvl="7">
      <w:numFmt w:val="bullet"/>
      <w:lvlText w:val="•"/>
      <w:lvlJc w:val="left"/>
      <w:pPr>
        <w:ind w:left="6790" w:hanging="721"/>
      </w:pPr>
    </w:lvl>
    <w:lvl w:ilvl="8">
      <w:numFmt w:val="bullet"/>
      <w:lvlText w:val="•"/>
      <w:lvlJc w:val="left"/>
      <w:pPr>
        <w:ind w:left="7740" w:hanging="721"/>
      </w:pPr>
    </w:lvl>
  </w:abstractNum>
  <w:abstractNum w:abstractNumId="2" w15:restartNumberingAfterBreak="0">
    <w:nsid w:val="16DB0DEB"/>
    <w:multiLevelType w:val="multilevel"/>
    <w:tmpl w:val="24F2B63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7123E0D"/>
    <w:multiLevelType w:val="multilevel"/>
    <w:tmpl w:val="738A0DD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18D312EA"/>
    <w:multiLevelType w:val="multilevel"/>
    <w:tmpl w:val="9AECCAB4"/>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5" w15:restartNumberingAfterBreak="0">
    <w:nsid w:val="1A68422F"/>
    <w:multiLevelType w:val="multilevel"/>
    <w:tmpl w:val="8F9CE8D4"/>
    <w:lvl w:ilvl="0">
      <w:start w:val="1"/>
      <w:numFmt w:val="decimal"/>
      <w:lvlText w:val="%1."/>
      <w:lvlJc w:val="left"/>
      <w:pPr>
        <w:ind w:left="43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D4802B3"/>
    <w:multiLevelType w:val="multilevel"/>
    <w:tmpl w:val="87821FC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3B870B9"/>
    <w:multiLevelType w:val="multilevel"/>
    <w:tmpl w:val="8E528BF4"/>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2511330E"/>
    <w:multiLevelType w:val="multilevel"/>
    <w:tmpl w:val="C838AC94"/>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6733F75"/>
    <w:multiLevelType w:val="multilevel"/>
    <w:tmpl w:val="764A955C"/>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2EC45E10"/>
    <w:multiLevelType w:val="multilevel"/>
    <w:tmpl w:val="B8B6B0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2936A31"/>
    <w:multiLevelType w:val="multilevel"/>
    <w:tmpl w:val="4A840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40D1CC0"/>
    <w:multiLevelType w:val="multilevel"/>
    <w:tmpl w:val="3746FEAE"/>
    <w:lvl w:ilvl="0">
      <w:start w:val="1"/>
      <w:numFmt w:val="lowerLetter"/>
      <w:lvlText w:val="%1)"/>
      <w:lvlJc w:val="left"/>
      <w:pPr>
        <w:ind w:left="1800" w:hanging="360"/>
      </w:pPr>
    </w:lvl>
    <w:lvl w:ilvl="1">
      <w:start w:val="1"/>
      <w:numFmt w:val="lowerLetter"/>
      <w:lvlText w:val="%2."/>
      <w:lvlJc w:val="lef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13" w15:restartNumberingAfterBreak="0">
    <w:nsid w:val="347F2B24"/>
    <w:multiLevelType w:val="multilevel"/>
    <w:tmpl w:val="7414C0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D2E4FD5"/>
    <w:multiLevelType w:val="multilevel"/>
    <w:tmpl w:val="E62A8192"/>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141107F"/>
    <w:multiLevelType w:val="multilevel"/>
    <w:tmpl w:val="0AFE2F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A847454"/>
    <w:multiLevelType w:val="multilevel"/>
    <w:tmpl w:val="0E2646F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D94742B"/>
    <w:multiLevelType w:val="multilevel"/>
    <w:tmpl w:val="AA7CC7A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E875474"/>
    <w:multiLevelType w:val="multilevel"/>
    <w:tmpl w:val="606C931A"/>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19" w15:restartNumberingAfterBreak="0">
    <w:nsid w:val="5DAB3D2E"/>
    <w:multiLevelType w:val="multilevel"/>
    <w:tmpl w:val="851ACE80"/>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0" w15:restartNumberingAfterBreak="0">
    <w:nsid w:val="5E5B099D"/>
    <w:multiLevelType w:val="multilevel"/>
    <w:tmpl w:val="017AFC3A"/>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5E8C6FC7"/>
    <w:multiLevelType w:val="multilevel"/>
    <w:tmpl w:val="D348FCB6"/>
    <w:lvl w:ilvl="0">
      <w:start w:val="1"/>
      <w:numFmt w:val="bullet"/>
      <w:lvlText w:val="●"/>
      <w:lvlJc w:val="left"/>
      <w:pPr>
        <w:ind w:left="1440" w:hanging="360"/>
      </w:pPr>
      <w:rPr>
        <w:rFonts w:ascii="Noto Sans Symbols" w:eastAsia="Noto Sans Symbols" w:hAnsi="Noto Sans Symbols" w:cs="Noto Sans Symbols"/>
        <w:sz w:val="20"/>
        <w:szCs w:val="20"/>
      </w:rPr>
    </w:lvl>
    <w:lvl w:ilvl="1">
      <w:start w:val="1"/>
      <w:numFmt w:val="bullet"/>
      <w:lvlText w:val="o"/>
      <w:lvlJc w:val="left"/>
      <w:pPr>
        <w:ind w:left="2160" w:hanging="360"/>
      </w:pPr>
      <w:rPr>
        <w:rFonts w:ascii="Courier New" w:eastAsia="Courier New" w:hAnsi="Courier New" w:cs="Courier New"/>
        <w:sz w:val="20"/>
        <w:szCs w:val="20"/>
      </w:rPr>
    </w:lvl>
    <w:lvl w:ilvl="2">
      <w:start w:val="1"/>
      <w:numFmt w:val="bullet"/>
      <w:lvlText w:val="▪"/>
      <w:lvlJc w:val="left"/>
      <w:pPr>
        <w:ind w:left="2880" w:hanging="360"/>
      </w:pPr>
      <w:rPr>
        <w:rFonts w:ascii="Noto Sans Symbols" w:eastAsia="Noto Sans Symbols" w:hAnsi="Noto Sans Symbols" w:cs="Noto Sans Symbols"/>
        <w:sz w:val="20"/>
        <w:szCs w:val="20"/>
      </w:rPr>
    </w:lvl>
    <w:lvl w:ilvl="3">
      <w:start w:val="1"/>
      <w:numFmt w:val="bullet"/>
      <w:lvlText w:val="▪"/>
      <w:lvlJc w:val="left"/>
      <w:pPr>
        <w:ind w:left="3600" w:hanging="360"/>
      </w:pPr>
      <w:rPr>
        <w:rFonts w:ascii="Noto Sans Symbols" w:eastAsia="Noto Sans Symbols" w:hAnsi="Noto Sans Symbols" w:cs="Noto Sans Symbols"/>
        <w:sz w:val="20"/>
        <w:szCs w:val="20"/>
      </w:rPr>
    </w:lvl>
    <w:lvl w:ilvl="4">
      <w:start w:val="1"/>
      <w:numFmt w:val="bullet"/>
      <w:lvlText w:val="▪"/>
      <w:lvlJc w:val="left"/>
      <w:pPr>
        <w:ind w:left="4320" w:hanging="360"/>
      </w:pPr>
      <w:rPr>
        <w:rFonts w:ascii="Noto Sans Symbols" w:eastAsia="Noto Sans Symbols" w:hAnsi="Noto Sans Symbols" w:cs="Noto Sans Symbols"/>
        <w:sz w:val="20"/>
        <w:szCs w:val="20"/>
      </w:rPr>
    </w:lvl>
    <w:lvl w:ilvl="5">
      <w:start w:val="1"/>
      <w:numFmt w:val="bullet"/>
      <w:lvlText w:val="▪"/>
      <w:lvlJc w:val="left"/>
      <w:pPr>
        <w:ind w:left="5040" w:hanging="360"/>
      </w:pPr>
      <w:rPr>
        <w:rFonts w:ascii="Noto Sans Symbols" w:eastAsia="Noto Sans Symbols" w:hAnsi="Noto Sans Symbols" w:cs="Noto Sans Symbols"/>
        <w:sz w:val="20"/>
        <w:szCs w:val="20"/>
      </w:rPr>
    </w:lvl>
    <w:lvl w:ilvl="6">
      <w:start w:val="1"/>
      <w:numFmt w:val="bullet"/>
      <w:lvlText w:val="▪"/>
      <w:lvlJc w:val="left"/>
      <w:pPr>
        <w:ind w:left="5760" w:hanging="360"/>
      </w:pPr>
      <w:rPr>
        <w:rFonts w:ascii="Noto Sans Symbols" w:eastAsia="Noto Sans Symbols" w:hAnsi="Noto Sans Symbols" w:cs="Noto Sans Symbols"/>
        <w:sz w:val="20"/>
        <w:szCs w:val="20"/>
      </w:rPr>
    </w:lvl>
    <w:lvl w:ilvl="7">
      <w:start w:val="1"/>
      <w:numFmt w:val="bullet"/>
      <w:lvlText w:val="▪"/>
      <w:lvlJc w:val="left"/>
      <w:pPr>
        <w:ind w:left="6480" w:hanging="360"/>
      </w:pPr>
      <w:rPr>
        <w:rFonts w:ascii="Noto Sans Symbols" w:eastAsia="Noto Sans Symbols" w:hAnsi="Noto Sans Symbols" w:cs="Noto Sans Symbols"/>
        <w:sz w:val="20"/>
        <w:szCs w:val="20"/>
      </w:rPr>
    </w:lvl>
    <w:lvl w:ilvl="8">
      <w:start w:val="1"/>
      <w:numFmt w:val="bullet"/>
      <w:lvlText w:val="▪"/>
      <w:lvlJc w:val="left"/>
      <w:pPr>
        <w:ind w:left="7200" w:hanging="360"/>
      </w:pPr>
      <w:rPr>
        <w:rFonts w:ascii="Noto Sans Symbols" w:eastAsia="Noto Sans Symbols" w:hAnsi="Noto Sans Symbols" w:cs="Noto Sans Symbols"/>
        <w:sz w:val="20"/>
        <w:szCs w:val="20"/>
      </w:rPr>
    </w:lvl>
  </w:abstractNum>
  <w:abstractNum w:abstractNumId="22" w15:restartNumberingAfterBreak="0">
    <w:nsid w:val="6A877C2F"/>
    <w:multiLevelType w:val="multilevel"/>
    <w:tmpl w:val="F9ACC0A8"/>
    <w:lvl w:ilvl="0">
      <w:start w:val="1"/>
      <w:numFmt w:val="decimal"/>
      <w:lvlText w:val="%1."/>
      <w:lvlJc w:val="left"/>
      <w:pPr>
        <w:ind w:left="450" w:hanging="54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3" w15:restartNumberingAfterBreak="0">
    <w:nsid w:val="6B707B09"/>
    <w:multiLevelType w:val="multilevel"/>
    <w:tmpl w:val="AB4CF668"/>
    <w:lvl w:ilvl="0">
      <w:start w:val="1"/>
      <w:numFmt w:val="bullet"/>
      <w:lvlText w:val="●"/>
      <w:lvlJc w:val="left"/>
      <w:pPr>
        <w:ind w:left="720" w:hanging="360"/>
      </w:pPr>
      <w:rPr>
        <w:rFonts w:ascii="Noto Sans Symbols" w:eastAsia="Noto Sans Symbols" w:hAnsi="Noto Sans Symbols" w:cs="Noto Sans Symbols"/>
        <w:sz w:val="20"/>
        <w:szCs w:val="20"/>
      </w:rPr>
    </w:lvl>
    <w:lvl w:ilv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7B467EED"/>
    <w:multiLevelType w:val="multilevel"/>
    <w:tmpl w:val="4C084B5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16cid:durableId="530804558">
    <w:abstractNumId w:val="15"/>
  </w:num>
  <w:num w:numId="2" w16cid:durableId="1081028789">
    <w:abstractNumId w:val="5"/>
  </w:num>
  <w:num w:numId="3" w16cid:durableId="362511596">
    <w:abstractNumId w:val="6"/>
  </w:num>
  <w:num w:numId="4" w16cid:durableId="549732724">
    <w:abstractNumId w:val="8"/>
  </w:num>
  <w:num w:numId="5" w16cid:durableId="1263805037">
    <w:abstractNumId w:val="24"/>
  </w:num>
  <w:num w:numId="6" w16cid:durableId="2066370874">
    <w:abstractNumId w:val="12"/>
  </w:num>
  <w:num w:numId="7" w16cid:durableId="127171359">
    <w:abstractNumId w:val="4"/>
  </w:num>
  <w:num w:numId="8" w16cid:durableId="1635912855">
    <w:abstractNumId w:val="22"/>
  </w:num>
  <w:num w:numId="9" w16cid:durableId="363597057">
    <w:abstractNumId w:val="10"/>
  </w:num>
  <w:num w:numId="10" w16cid:durableId="854072772">
    <w:abstractNumId w:val="13"/>
  </w:num>
  <w:num w:numId="11" w16cid:durableId="1865896624">
    <w:abstractNumId w:val="17"/>
  </w:num>
  <w:num w:numId="12" w16cid:durableId="1686980161">
    <w:abstractNumId w:val="16"/>
  </w:num>
  <w:num w:numId="13" w16cid:durableId="497188186">
    <w:abstractNumId w:val="1"/>
  </w:num>
  <w:num w:numId="14" w16cid:durableId="2083093674">
    <w:abstractNumId w:val="18"/>
  </w:num>
  <w:num w:numId="15" w16cid:durableId="1237936567">
    <w:abstractNumId w:val="21"/>
  </w:num>
  <w:num w:numId="16" w16cid:durableId="1572154374">
    <w:abstractNumId w:val="0"/>
  </w:num>
  <w:num w:numId="17" w16cid:durableId="331761309">
    <w:abstractNumId w:val="14"/>
  </w:num>
  <w:num w:numId="18" w16cid:durableId="141772278">
    <w:abstractNumId w:val="11"/>
  </w:num>
  <w:num w:numId="19" w16cid:durableId="1636251617">
    <w:abstractNumId w:val="19"/>
  </w:num>
  <w:num w:numId="20" w16cid:durableId="733116574">
    <w:abstractNumId w:val="7"/>
  </w:num>
  <w:num w:numId="21" w16cid:durableId="596326674">
    <w:abstractNumId w:val="23"/>
  </w:num>
  <w:num w:numId="22" w16cid:durableId="1296372848">
    <w:abstractNumId w:val="3"/>
  </w:num>
  <w:num w:numId="23" w16cid:durableId="132721464">
    <w:abstractNumId w:val="20"/>
  </w:num>
  <w:num w:numId="24" w16cid:durableId="1864250198">
    <w:abstractNumId w:val="9"/>
  </w:num>
  <w:num w:numId="25" w16cid:durableId="1564487030">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l ITP">
    <w15:presenceInfo w15:providerId="None" w15:userId="Cal IT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embedTrueTypeFont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6D41"/>
    <w:rsid w:val="00015357"/>
    <w:rsid w:val="0008721C"/>
    <w:rsid w:val="0009636A"/>
    <w:rsid w:val="00097274"/>
    <w:rsid w:val="000E1A8A"/>
    <w:rsid w:val="00101A6C"/>
    <w:rsid w:val="00175D4C"/>
    <w:rsid w:val="00190CC1"/>
    <w:rsid w:val="001E4BB5"/>
    <w:rsid w:val="00204602"/>
    <w:rsid w:val="00256C67"/>
    <w:rsid w:val="00316D41"/>
    <w:rsid w:val="00345F39"/>
    <w:rsid w:val="00414B41"/>
    <w:rsid w:val="0048181A"/>
    <w:rsid w:val="004E2C9B"/>
    <w:rsid w:val="005A22FC"/>
    <w:rsid w:val="005E1A02"/>
    <w:rsid w:val="00625ACB"/>
    <w:rsid w:val="006345F6"/>
    <w:rsid w:val="00712D92"/>
    <w:rsid w:val="00730B44"/>
    <w:rsid w:val="007B3229"/>
    <w:rsid w:val="007D1202"/>
    <w:rsid w:val="007F252C"/>
    <w:rsid w:val="008156D5"/>
    <w:rsid w:val="0082654E"/>
    <w:rsid w:val="008B0B7F"/>
    <w:rsid w:val="00944972"/>
    <w:rsid w:val="009C3AA2"/>
    <w:rsid w:val="009C7179"/>
    <w:rsid w:val="009F3CC4"/>
    <w:rsid w:val="00A2744D"/>
    <w:rsid w:val="00A47EDF"/>
    <w:rsid w:val="00AB1B6B"/>
    <w:rsid w:val="00AE5629"/>
    <w:rsid w:val="00B0652A"/>
    <w:rsid w:val="00B166DF"/>
    <w:rsid w:val="00BC77F1"/>
    <w:rsid w:val="00BD1AB3"/>
    <w:rsid w:val="00C11F02"/>
    <w:rsid w:val="00C276F3"/>
    <w:rsid w:val="00C301B1"/>
    <w:rsid w:val="00C352AC"/>
    <w:rsid w:val="00CA2565"/>
    <w:rsid w:val="00CA618F"/>
    <w:rsid w:val="00CF54AD"/>
    <w:rsid w:val="00D21B71"/>
    <w:rsid w:val="00DF2EB8"/>
    <w:rsid w:val="00E702EC"/>
    <w:rsid w:val="00EB035E"/>
    <w:rsid w:val="00EE04ED"/>
    <w:rsid w:val="00EE2D5E"/>
    <w:rsid w:val="00EF0799"/>
    <w:rsid w:val="00F16643"/>
    <w:rsid w:val="00F93741"/>
    <w:rsid w:val="00FB011F"/>
    <w:rsid w:val="00FB228E"/>
    <w:rsid w:val="00FF55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64ABC"/>
  <w15:docId w15:val="{6FC3C6D5-09ED-574C-8FFA-FCE21E70C5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line="244" w:lineRule="auto"/>
      <w:ind w:left="450" w:hanging="540"/>
      <w:outlineLvl w:val="1"/>
    </w:pPr>
    <w:rPr>
      <w:b/>
      <w:sz w:val="24"/>
      <w:szCs w:val="24"/>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spacing w:before="40"/>
      <w:ind w:left="140"/>
    </w:pPr>
    <w:rPr>
      <w:b/>
    </w:rPr>
  </w:style>
  <w:style w:type="table" w:customStyle="1" w:styleId="TableNormal1">
    <w:name w:val="TableNormal"/>
    <w:tblPr>
      <w:tblCellMar>
        <w:top w:w="0" w:type="dxa"/>
        <w:left w:w="0" w:type="dxa"/>
        <w:bottom w:w="0" w:type="dxa"/>
        <w:right w:w="0" w:type="dxa"/>
      </w:tblCellMar>
    </w:tblPr>
  </w:style>
  <w:style w:type="table" w:customStyle="1" w:styleId="TableNormal2">
    <w:name w:val="TableNormal"/>
    <w:tblPr>
      <w:tblCellMar>
        <w:top w:w="0" w:type="dxa"/>
        <w:left w:w="0" w:type="dxa"/>
        <w:bottom w:w="0" w:type="dxa"/>
        <w:right w:w="0" w:type="dxa"/>
      </w:tblCellMar>
    </w:tblPr>
  </w:style>
  <w:style w:type="paragraph" w:styleId="BodyText">
    <w:name w:val="Body Text"/>
    <w:basedOn w:val="Normal"/>
    <w:uiPriority w:val="1"/>
    <w:qFormat/>
  </w:style>
  <w:style w:type="paragraph" w:styleId="ListParagraph">
    <w:name w:val="List Paragraph"/>
    <w:basedOn w:val="Normal"/>
    <w:uiPriority w:val="1"/>
    <w:qFormat/>
    <w:pPr>
      <w:spacing w:before="56"/>
      <w:ind w:left="140"/>
    </w:pPr>
  </w:style>
  <w:style w:type="paragraph" w:customStyle="1" w:styleId="TableParagraph">
    <w:name w:val="Table Paragraph"/>
    <w:basedOn w:val="Normal"/>
    <w:uiPriority w:val="1"/>
    <w:qFormat/>
    <w:pPr>
      <w:spacing w:line="248" w:lineRule="exact"/>
      <w:ind w:left="107"/>
    </w:pPr>
  </w:style>
  <w:style w:type="character" w:styleId="Hyperlink">
    <w:name w:val="Hyperlink"/>
    <w:basedOn w:val="DefaultParagraphFont"/>
    <w:uiPriority w:val="99"/>
    <w:unhideWhenUsed/>
    <w:rsid w:val="00C7722E"/>
    <w:rPr>
      <w:color w:val="0000FF" w:themeColor="hyperlink"/>
      <w:u w:val="single"/>
    </w:rPr>
  </w:style>
  <w:style w:type="character" w:styleId="UnresolvedMention">
    <w:name w:val="Unresolved Mention"/>
    <w:basedOn w:val="DefaultParagraphFont"/>
    <w:uiPriority w:val="99"/>
    <w:semiHidden/>
    <w:unhideWhenUsed/>
    <w:rsid w:val="00C7722E"/>
    <w:rPr>
      <w:color w:val="605E5C"/>
      <w:shd w:val="clear" w:color="auto" w:fill="E1DFDD"/>
    </w:rPr>
  </w:style>
  <w:style w:type="paragraph" w:styleId="Header">
    <w:name w:val="header"/>
    <w:basedOn w:val="Normal"/>
    <w:link w:val="HeaderChar"/>
    <w:uiPriority w:val="99"/>
    <w:unhideWhenUsed/>
    <w:rsid w:val="00066845"/>
    <w:pPr>
      <w:tabs>
        <w:tab w:val="center" w:pos="4680"/>
        <w:tab w:val="right" w:pos="9360"/>
      </w:tabs>
    </w:pPr>
  </w:style>
  <w:style w:type="character" w:customStyle="1" w:styleId="HeaderChar">
    <w:name w:val="Header Char"/>
    <w:basedOn w:val="DefaultParagraphFont"/>
    <w:link w:val="Header"/>
    <w:uiPriority w:val="99"/>
    <w:rsid w:val="00066845"/>
    <w:rPr>
      <w:rFonts w:ascii="Calibri" w:eastAsia="Calibri" w:hAnsi="Calibri" w:cs="Calibri"/>
    </w:rPr>
  </w:style>
  <w:style w:type="paragraph" w:styleId="Footer">
    <w:name w:val="footer"/>
    <w:basedOn w:val="Normal"/>
    <w:link w:val="FooterChar"/>
    <w:uiPriority w:val="99"/>
    <w:unhideWhenUsed/>
    <w:rsid w:val="00066845"/>
    <w:pPr>
      <w:tabs>
        <w:tab w:val="center" w:pos="4680"/>
        <w:tab w:val="right" w:pos="9360"/>
      </w:tabs>
    </w:pPr>
  </w:style>
  <w:style w:type="character" w:customStyle="1" w:styleId="FooterChar">
    <w:name w:val="Footer Char"/>
    <w:basedOn w:val="DefaultParagraphFont"/>
    <w:link w:val="Footer"/>
    <w:uiPriority w:val="99"/>
    <w:rsid w:val="00066845"/>
    <w:rPr>
      <w:rFonts w:ascii="Calibri" w:eastAsia="Calibri" w:hAnsi="Calibri" w:cs="Calibri"/>
    </w:rPr>
  </w:style>
  <w:style w:type="character" w:styleId="FollowedHyperlink">
    <w:name w:val="FollowedHyperlink"/>
    <w:basedOn w:val="DefaultParagraphFont"/>
    <w:uiPriority w:val="99"/>
    <w:semiHidden/>
    <w:unhideWhenUsed/>
    <w:rsid w:val="00632B43"/>
    <w:rPr>
      <w:color w:val="800080" w:themeColor="followedHyperlink"/>
      <w:u w:val="single"/>
    </w:rPr>
  </w:style>
  <w:style w:type="paragraph" w:styleId="Revision">
    <w:name w:val="Revision"/>
    <w:hidden/>
    <w:uiPriority w:val="99"/>
    <w:semiHidden/>
    <w:rsid w:val="00324D43"/>
    <w:pPr>
      <w:widowControl/>
    </w:pPr>
  </w:style>
  <w:style w:type="character" w:styleId="CommentReference">
    <w:name w:val="annotation reference"/>
    <w:basedOn w:val="DefaultParagraphFont"/>
    <w:uiPriority w:val="99"/>
    <w:semiHidden/>
    <w:unhideWhenUsed/>
    <w:rsid w:val="00324D43"/>
    <w:rPr>
      <w:sz w:val="16"/>
      <w:szCs w:val="16"/>
    </w:rPr>
  </w:style>
  <w:style w:type="paragraph" w:styleId="CommentText">
    <w:name w:val="annotation text"/>
    <w:basedOn w:val="Normal"/>
    <w:link w:val="CommentTextChar"/>
    <w:uiPriority w:val="99"/>
    <w:unhideWhenUsed/>
    <w:rsid w:val="00324D43"/>
    <w:rPr>
      <w:sz w:val="20"/>
      <w:szCs w:val="20"/>
    </w:rPr>
  </w:style>
  <w:style w:type="character" w:customStyle="1" w:styleId="CommentTextChar">
    <w:name w:val="Comment Text Char"/>
    <w:basedOn w:val="DefaultParagraphFont"/>
    <w:link w:val="CommentText"/>
    <w:uiPriority w:val="99"/>
    <w:rsid w:val="00324D43"/>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324D43"/>
    <w:rPr>
      <w:b/>
      <w:bCs/>
    </w:rPr>
  </w:style>
  <w:style w:type="character" w:customStyle="1" w:styleId="CommentSubjectChar">
    <w:name w:val="Comment Subject Char"/>
    <w:basedOn w:val="CommentTextChar"/>
    <w:link w:val="CommentSubject"/>
    <w:uiPriority w:val="99"/>
    <w:semiHidden/>
    <w:rsid w:val="00324D43"/>
    <w:rPr>
      <w:rFonts w:ascii="Calibri" w:eastAsia="Calibri" w:hAnsi="Calibri" w:cs="Calibri"/>
      <w:b/>
      <w:bCs/>
      <w:sz w:val="20"/>
      <w:szCs w:val="20"/>
    </w:rPr>
  </w:style>
  <w:style w:type="table" w:customStyle="1" w:styleId="a">
    <w:basedOn w:val="TableNormal"/>
    <w:tblPr>
      <w:tblStyleRowBandSize w:val="1"/>
      <w:tblStyleColBandSize w:val="1"/>
      <w:tblCellMar>
        <w:left w:w="0" w:type="dxa"/>
        <w:right w:w="0" w:type="dxa"/>
      </w:tblCellMar>
    </w:tblPr>
  </w:style>
  <w:style w:type="numbering" w:customStyle="1" w:styleId="CurrentList1">
    <w:name w:val="Current List1"/>
    <w:uiPriority w:val="99"/>
    <w:rsid w:val="00DC399B"/>
  </w:style>
  <w:style w:type="numbering" w:customStyle="1" w:styleId="CurrentList2">
    <w:name w:val="Current List2"/>
    <w:uiPriority w:val="99"/>
    <w:rsid w:val="00DC399B"/>
  </w:style>
  <w:style w:type="numbering" w:customStyle="1" w:styleId="CurrentList3">
    <w:name w:val="Current List3"/>
    <w:uiPriority w:val="99"/>
    <w:rsid w:val="00DC399B"/>
  </w:style>
  <w:style w:type="numbering" w:customStyle="1" w:styleId="CurrentList4">
    <w:name w:val="Current List4"/>
    <w:uiPriority w:val="99"/>
    <w:rsid w:val="00DC399B"/>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6">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7">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8">
    <w:basedOn w:val="TableNormal"/>
    <w:tblPr>
      <w:tblStyleRowBandSize w:val="1"/>
      <w:tblStyleColBandSize w:val="1"/>
      <w:tblCellMar>
        <w:top w:w="100" w:type="dxa"/>
        <w:left w:w="100" w:type="dxa"/>
        <w:bottom w:w="100" w:type="dxa"/>
        <w:right w:w="100" w:type="dxa"/>
      </w:tblCellMar>
    </w:tblPr>
    <w:tcPr>
      <w:shd w:val="clear" w:color="auto" w:fill="FFFFFF"/>
    </w:tcPr>
  </w:style>
  <w:style w:type="table" w:customStyle="1" w:styleId="a9">
    <w:basedOn w:val="TableNormal"/>
    <w:tblPr>
      <w:tblStyleRowBandSize w:val="1"/>
      <w:tblStyleColBandSize w:val="1"/>
      <w:tblCellMar>
        <w:left w:w="0" w:type="dxa"/>
        <w:right w:w="0" w:type="dxa"/>
      </w:tblCellMar>
    </w:tblPr>
  </w:style>
  <w:style w:type="table" w:customStyle="1" w:styleId="aa">
    <w:basedOn w:val="TableNormal"/>
    <w:tblPr>
      <w:tblStyleRowBandSize w:val="1"/>
      <w:tblStyleColBandSize w:val="1"/>
      <w:tblCellMar>
        <w:top w:w="15" w:type="dxa"/>
        <w:left w:w="15" w:type="dxa"/>
        <w:bottom w:w="15" w:type="dxa"/>
        <w:right w:w="15" w:type="dxa"/>
      </w:tblCellMar>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CellMar>
        <w:top w:w="15" w:type="dxa"/>
        <w:left w:w="15" w:type="dxa"/>
        <w:bottom w:w="15" w:type="dxa"/>
        <w:right w:w="15" w:type="dxa"/>
      </w:tblCellMar>
    </w:tblPr>
  </w:style>
  <w:style w:type="table" w:customStyle="1" w:styleId="ad">
    <w:basedOn w:val="TableNormal"/>
    <w:tblPr>
      <w:tblStyleRowBandSize w:val="1"/>
      <w:tblStyleColBandSize w:val="1"/>
      <w:tblCellMar>
        <w:left w:w="0" w:type="dxa"/>
        <w:right w:w="0" w:type="dxa"/>
      </w:tblCellMar>
    </w:tblPr>
  </w:style>
  <w:style w:type="table" w:customStyle="1" w:styleId="ae">
    <w:basedOn w:val="TableNormal"/>
    <w:tblPr>
      <w:tblStyleRowBandSize w:val="1"/>
      <w:tblStyleColBandSize w:val="1"/>
      <w:tblCellMar>
        <w:left w:w="115" w:type="dxa"/>
        <w:right w:w="115" w:type="dxa"/>
      </w:tblCellMar>
    </w:tblPr>
    <w:tcPr>
      <w:shd w:val="clear" w:color="auto" w:fill="FFFFFF"/>
    </w:tcPr>
  </w:style>
  <w:style w:type="table" w:customStyle="1" w:styleId="af">
    <w:basedOn w:val="TableNormal"/>
    <w:tblPr>
      <w:tblStyleRowBandSize w:val="1"/>
      <w:tblStyleColBandSize w:val="1"/>
      <w:tblCellMar>
        <w:left w:w="115" w:type="dxa"/>
        <w:right w:w="115" w:type="dxa"/>
      </w:tblCellMar>
    </w:tblPr>
    <w:tcPr>
      <w:shd w:val="clear" w:color="auto" w:fill="FFFFFF"/>
    </w:tcPr>
  </w:style>
  <w:style w:type="table" w:customStyle="1" w:styleId="af0">
    <w:basedOn w:val="TableNormal"/>
    <w:tblPr>
      <w:tblStyleRowBandSize w:val="1"/>
      <w:tblStyleColBandSize w:val="1"/>
      <w:tblCellMar>
        <w:left w:w="115" w:type="dxa"/>
        <w:right w:w="115" w:type="dxa"/>
      </w:tblCellMar>
    </w:tblPr>
    <w:tcPr>
      <w:shd w:val="clear" w:color="auto" w:fill="FFFFFF"/>
    </w:tcPr>
  </w:style>
  <w:style w:type="table" w:customStyle="1" w:styleId="af1">
    <w:basedOn w:val="TableNormal"/>
    <w:tblPr>
      <w:tblStyleRowBandSize w:val="1"/>
      <w:tblStyleColBandSize w:val="1"/>
      <w:tblCellMar>
        <w:left w:w="115" w:type="dxa"/>
        <w:right w:w="115" w:type="dxa"/>
      </w:tblCellMar>
    </w:tblPr>
    <w:tcPr>
      <w:shd w:val="clear" w:color="auto" w:fill="FFFFFF"/>
    </w:tcPr>
  </w:style>
  <w:style w:type="paragraph" w:styleId="NormalWeb">
    <w:name w:val="Normal (Web)"/>
    <w:basedOn w:val="Normal"/>
    <w:uiPriority w:val="99"/>
    <w:semiHidden/>
    <w:unhideWhenUsed/>
    <w:rsid w:val="005B686D"/>
    <w:pPr>
      <w:widowControl/>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5B686D"/>
    <w:rPr>
      <w:b/>
      <w:bCs/>
    </w:rPr>
  </w:style>
  <w:style w:type="character" w:styleId="Mention">
    <w:name w:val="Mention"/>
    <w:basedOn w:val="DefaultParagraphFont"/>
    <w:uiPriority w:val="99"/>
    <w:unhideWhenUsed/>
    <w:rsid w:val="00AB2F01"/>
    <w:rPr>
      <w:color w:val="2B579A"/>
      <w:shd w:val="clear" w:color="auto" w:fill="E1DFDD"/>
    </w:rPr>
  </w:style>
  <w:style w:type="table" w:customStyle="1" w:styleId="TableNormal00">
    <w:name w:val="TableNormal0"/>
    <w:rsid w:val="00635F57"/>
    <w:tblPr>
      <w:tblCellMar>
        <w:top w:w="0" w:type="dxa"/>
        <w:left w:w="0" w:type="dxa"/>
        <w:bottom w:w="0" w:type="dxa"/>
        <w:right w:w="0" w:type="dxa"/>
      </w:tblCellMar>
    </w:tbl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f2">
    <w:basedOn w:val="TableNormal"/>
    <w:tblPr>
      <w:tblStyleRowBandSize w:val="1"/>
      <w:tblStyleColBandSize w:val="1"/>
      <w:tblCellMar>
        <w:left w:w="0" w:type="dxa"/>
        <w:right w:w="0" w:type="dxa"/>
      </w:tblCellMar>
    </w:tblPr>
  </w:style>
  <w:style w:type="table" w:customStyle="1" w:styleId="af3">
    <w:basedOn w:val="TableNormal"/>
    <w:tblPr>
      <w:tblStyleRowBandSize w:val="1"/>
      <w:tblStyleColBandSize w:val="1"/>
      <w:tblCellMar>
        <w:top w:w="15" w:type="dxa"/>
        <w:left w:w="15" w:type="dxa"/>
        <w:bottom w:w="15" w:type="dxa"/>
        <w:right w:w="15" w:type="dxa"/>
      </w:tblCellMar>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tblPr>
      <w:tblStyleRowBandSize w:val="1"/>
      <w:tblStyleColBandSize w:val="1"/>
      <w:tblCellMar>
        <w:top w:w="15" w:type="dxa"/>
        <w:left w:w="15" w:type="dxa"/>
        <w:bottom w:w="15" w:type="dxa"/>
        <w:right w:w="15" w:type="dxa"/>
      </w:tblCellMar>
    </w:tblPr>
  </w:style>
  <w:style w:type="table" w:customStyle="1" w:styleId="af6">
    <w:basedOn w:val="TableNormal"/>
    <w:tblPr>
      <w:tblStyleRowBandSize w:val="1"/>
      <w:tblStyleColBandSize w:val="1"/>
      <w:tblCellMar>
        <w:left w:w="0" w:type="dxa"/>
        <w:right w:w="0" w:type="dxa"/>
      </w:tblCellMar>
    </w:tblPr>
  </w:style>
  <w:style w:type="table" w:customStyle="1" w:styleId="af7">
    <w:basedOn w:val="TableNormal"/>
    <w:tblPr>
      <w:tblStyleRowBandSize w:val="1"/>
      <w:tblStyleColBandSize w:val="1"/>
      <w:tblCellMar>
        <w:left w:w="115" w:type="dxa"/>
        <w:right w:w="115" w:type="dxa"/>
      </w:tblCellMar>
    </w:tblPr>
    <w:tcPr>
      <w:shd w:val="clear" w:color="auto" w:fill="FFFFFF"/>
    </w:tc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tcPr>
      <w:shd w:val="clear" w:color="auto" w:fill="FFFFFF"/>
    </w:tcPr>
  </w:style>
  <w:style w:type="table" w:customStyle="1" w:styleId="afa">
    <w:basedOn w:val="TableNormal"/>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footer" Target="footer2.xml"/><Relationship Id="rId26" Type="http://schemas.microsoft.com/office/2011/relationships/people" Target="people.xm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5.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www.bts.gov/components-consumer-price-index-transportation" TargetMode="External"/><Relationship Id="rId10" Type="http://schemas.openxmlformats.org/officeDocument/2006/relationships/endnotes" Target="endnotes.xml"/><Relationship Id="rId19"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footer" Target="footer4.xm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AFKOQh00/t3Ztvf8gW/MbGVRSig==">CgMxLjAaHwoBMBIaChgICVIUChJ0YWJsZS5tY2EzZHljYzIzcjQaHwoBMRIaChgICVIUChJ0YWJsZS4yZG40ZHkxdzlqbDkaHwoBMhIaChgICVIUChJ0YWJsZS5yc3gxM2Z2MWNjdXYyDmguaXU5b3I1am92NTh0Mg5oLnh4bGN1Nmo2d2VxODIOaC4xa3ZxcGJuZDZ0cnIyDmguMXZvMzJ5YmIzdTduMg5oLjdudzBjNTFmOWhoajIOaC45b25tcmJxaXd1djAyDWguN2NoNjIyaW1vZ3UyDWgueDNndzQxNXo2cjM4AHIhMS1zdTF4NlphdDBacVczMmlwWFc4SjYxN3A1ZHJTTjVx</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3A035D7CBAA7C43BAE69B0180FB2DAB" ma:contentTypeVersion="" ma:contentTypeDescription="Create a new document." ma:contentTypeScope="" ma:versionID="f1086306ae3703e51015d8dad29d53b6">
  <xsd:schema xmlns:xsd="http://www.w3.org/2001/XMLSchema" xmlns:xs="http://www.w3.org/2001/XMLSchema" xmlns:p="http://schemas.microsoft.com/office/2006/metadata/properties" xmlns:ns2="e722d3c4-5633-40de-9150-dbf9b67024c0" xmlns:ns3="a83ce881-6d26-4652-aec7-bb24eb109e77" xmlns:ns4="a8f515e1-b07c-45d7-8c90-46c31aadc490" targetNamespace="http://schemas.microsoft.com/office/2006/metadata/properties" ma:root="true" ma:fieldsID="d7f1af81a8b9244302bcf06fcde29ce7" ns2:_="" ns3:_="" ns4:_="">
    <xsd:import namespace="e722d3c4-5633-40de-9150-dbf9b67024c0"/>
    <xsd:import namespace="a83ce881-6d26-4652-aec7-bb24eb109e77"/>
    <xsd:import namespace="a8f515e1-b07c-45d7-8c90-46c31aadc49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OCR" minOccurs="0"/>
                <xsd:element ref="ns3:MediaServiceLocation" minOccurs="0"/>
                <xsd:element ref="ns3:MediaServiceGenerationTime" minOccurs="0"/>
                <xsd:element ref="ns3:MediaServiceEventHashCode" minOccurs="0"/>
                <xsd:element ref="ns3:MediaServiceAutoKeyPoints" minOccurs="0"/>
                <xsd:element ref="ns3:MediaServiceKeyPoints" minOccurs="0"/>
                <xsd:element ref="ns3:MediaLengthInSeconds" minOccurs="0"/>
                <xsd:element ref="ns3:lcf76f155ced4ddcb4097134ff3c332f" minOccurs="0"/>
                <xsd:element ref="ns4:TaxCatchAll" minOccurs="0"/>
                <xsd:element ref="ns3:MediaServiceObjectDetectorVersions" minOccurs="0"/>
                <xsd:element ref="ns3:MediaServiceSearchProperties" minOccurs="0"/>
                <xsd:element ref="ns3:MediaServiceBillingMetadata" minOccurs="0"/>
                <xsd:element ref="ns3:Location" minOccurs="0"/>
                <xsd:element ref="ns3:baff1fc5-edea-4b18-9945-4683306ec654CountryOrRegion" minOccurs="0"/>
                <xsd:element ref="ns3:baff1fc5-edea-4b18-9945-4683306ec654State" minOccurs="0"/>
                <xsd:element ref="ns3:baff1fc5-edea-4b18-9945-4683306ec654City" minOccurs="0"/>
                <xsd:element ref="ns3:baff1fc5-edea-4b18-9945-4683306ec654PostalCode" minOccurs="0"/>
                <xsd:element ref="ns3:baff1fc5-edea-4b18-9945-4683306ec654Street" minOccurs="0"/>
                <xsd:element ref="ns3:baff1fc5-edea-4b18-9945-4683306ec654GeoLoc" minOccurs="0"/>
                <xsd:element ref="ns3:baff1fc5-edea-4b18-9945-4683306ec654DispNa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722d3c4-5633-40de-9150-dbf9b67024c0"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83ce881-6d26-4652-aec7-bb24eb109e77"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Location" ma:index="15" nillable="true" ma:displayName="MediaServic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844778d-d326-4c29-8da4-015cbf00ff1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element name="Location" ma:index="27" nillable="true" ma:displayName="Location" ma:format="Dropdown" ma:internalName="Location">
      <xsd:simpleType>
        <xsd:restriction base="dms:Unknown"/>
      </xsd:simpleType>
    </xsd:element>
    <xsd:element name="baff1fc5-edea-4b18-9945-4683306ec654CountryOrRegion" ma:index="28" nillable="true" ma:displayName="Location: Country/Region" ma:internalName="CountryOrRegion" ma:readOnly="true">
      <xsd:simpleType>
        <xsd:restriction base="dms:Text"/>
      </xsd:simpleType>
    </xsd:element>
    <xsd:element name="baff1fc5-edea-4b18-9945-4683306ec654State" ma:index="29" nillable="true" ma:displayName="Location: State" ma:internalName="State" ma:readOnly="true">
      <xsd:simpleType>
        <xsd:restriction base="dms:Text"/>
      </xsd:simpleType>
    </xsd:element>
    <xsd:element name="baff1fc5-edea-4b18-9945-4683306ec654City" ma:index="30" nillable="true" ma:displayName="Location: City" ma:internalName="City" ma:readOnly="true">
      <xsd:simpleType>
        <xsd:restriction base="dms:Text"/>
      </xsd:simpleType>
    </xsd:element>
    <xsd:element name="baff1fc5-edea-4b18-9945-4683306ec654PostalCode" ma:index="31" nillable="true" ma:displayName="Location: Postal Code" ma:internalName="PostalCode" ma:readOnly="true">
      <xsd:simpleType>
        <xsd:restriction base="dms:Text"/>
      </xsd:simpleType>
    </xsd:element>
    <xsd:element name="baff1fc5-edea-4b18-9945-4683306ec654Street" ma:index="32" nillable="true" ma:displayName="Location: Street" ma:internalName="Street" ma:readOnly="true">
      <xsd:simpleType>
        <xsd:restriction base="dms:Text"/>
      </xsd:simpleType>
    </xsd:element>
    <xsd:element name="baff1fc5-edea-4b18-9945-4683306ec654GeoLoc" ma:index="33" nillable="true" ma:displayName="Location: Coordinates" ma:internalName="GeoLoc" ma:readOnly="true">
      <xsd:simpleType>
        <xsd:restriction base="dms:Unknown"/>
      </xsd:simpleType>
    </xsd:element>
    <xsd:element name="baff1fc5-edea-4b18-9945-4683306ec654DispName" ma:index="34" nillable="true" ma:displayName="Location: Name" ma:internalName="DispNam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8f515e1-b07c-45d7-8c90-46c31aadc490"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2e6e145c-7079-4893-b8bc-ac78aa857799}" ma:internalName="TaxCatchAll" ma:showField="CatchAllData" ma:web="a8f515e1-b07c-45d7-8c90-46c31aadc49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a83ce881-6d26-4652-aec7-bb24eb109e77">
      <Terms xmlns="http://schemas.microsoft.com/office/infopath/2007/PartnerControls"/>
    </lcf76f155ced4ddcb4097134ff3c332f>
    <Location xmlns="a83ce881-6d26-4652-aec7-bb24eb109e77" xsi:nil="true"/>
    <TaxCatchAll xmlns="a8f515e1-b07c-45d7-8c90-46c31aadc490"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663FC62-4715-4846-83DA-194302405FA1}">
  <ds:schemaRefs>
    <ds:schemaRef ds:uri="http://schemas.microsoft.com/sharepoint/v3/contenttype/forms"/>
  </ds:schemaRefs>
</ds:datastoreItem>
</file>

<file path=customXml/itemProps3.xml><?xml version="1.0" encoding="utf-8"?>
<ds:datastoreItem xmlns:ds="http://schemas.openxmlformats.org/officeDocument/2006/customXml" ds:itemID="{F2764D92-0123-4A3D-8383-9E59708DC7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722d3c4-5633-40de-9150-dbf9b67024c0"/>
    <ds:schemaRef ds:uri="a83ce881-6d26-4652-aec7-bb24eb109e77"/>
    <ds:schemaRef ds:uri="a8f515e1-b07c-45d7-8c90-46c31aadc49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A95FEEE-9FEC-4400-90D0-CA5072419428}">
  <ds:schemaRefs>
    <ds:schemaRef ds:uri="http://schemas.microsoft.com/office/2006/metadata/properties"/>
    <ds:schemaRef ds:uri="http://schemas.microsoft.com/office/infopath/2007/PartnerControls"/>
    <ds:schemaRef ds:uri="a83ce881-6d26-4652-aec7-bb24eb109e77"/>
    <ds:schemaRef ds:uri="a8f515e1-b07c-45d7-8c90-46c31aadc490"/>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11</Pages>
  <Words>2072</Words>
  <Characters>11668</Characters>
  <Application>Microsoft Office Word</Application>
  <DocSecurity>0</DocSecurity>
  <Lines>466</Lines>
  <Paragraphs>205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bpiascik</dc:creator>
  <cp:keywords/>
  <cp:lastModifiedBy>Cal ITP</cp:lastModifiedBy>
  <cp:revision>42</cp:revision>
  <dcterms:created xsi:type="dcterms:W3CDTF">2025-08-04T22:17:00Z</dcterms:created>
  <dcterms:modified xsi:type="dcterms:W3CDTF">2026-01-24T06:07:00Z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lpwstr>2022-08-18T00:00:00Z</vt:lpwstr>
  </property>
  <property fmtid="{D5CDD505-2E9C-101B-9397-08002B2CF9AE}" pid="3" name="Creator">
    <vt:lpwstr>PScript5.dll Version 5.2.2</vt:lpwstr>
  </property>
  <property fmtid="{D5CDD505-2E9C-101B-9397-08002B2CF9AE}" pid="4" name="LastSaved">
    <vt:lpwstr>2022-08-18T00:00:00Z</vt:lpwstr>
  </property>
  <property fmtid="{D5CDD505-2E9C-101B-9397-08002B2CF9AE}" pid="5" name="Producer">
    <vt:lpwstr>Acrobat Distiller 10.1.16 (Windows)</vt:lpwstr>
  </property>
  <property fmtid="{D5CDD505-2E9C-101B-9397-08002B2CF9AE}" pid="6" name="GrammarlyDocumentId">
    <vt:lpwstr>1bac3823-35e0-4f40-85b4-45fd77e68dc3</vt:lpwstr>
  </property>
  <property fmtid="{D5CDD505-2E9C-101B-9397-08002B2CF9AE}" pid="7" name="ContentTypeId">
    <vt:lpwstr>0x01010033A035D7CBAA7C43BAE69B0180FB2DAB</vt:lpwstr>
  </property>
  <property fmtid="{D5CDD505-2E9C-101B-9397-08002B2CF9AE}" pid="8" name="MediaServiceImageTags">
    <vt:lpwstr/>
  </property>
</Properties>
</file>